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14E" w:rsidRPr="00A51BD1" w:rsidRDefault="00DC414E" w:rsidP="006A6180">
      <w:pPr>
        <w:pStyle w:val="a4"/>
        <w:jc w:val="left"/>
        <w:rPr>
          <w:b/>
          <w:color w:val="000000"/>
        </w:rPr>
      </w:pPr>
      <w:r w:rsidRPr="00A51BD1">
        <w:rPr>
          <w:rFonts w:hint="eastAsia"/>
          <w:b/>
          <w:color w:val="000000"/>
        </w:rPr>
        <w:t>附錄</w:t>
      </w:r>
      <w:proofErr w:type="gramStart"/>
      <w:r w:rsidRPr="00A51BD1">
        <w:rPr>
          <w:rFonts w:hint="eastAsia"/>
          <w:b/>
          <w:color w:val="000000"/>
        </w:rPr>
        <w:t>一</w:t>
      </w:r>
      <w:proofErr w:type="gramEnd"/>
      <w:r w:rsidRPr="00A51BD1">
        <w:rPr>
          <w:rFonts w:cs="華康粗黑體"/>
          <w:b/>
          <w:bCs/>
          <w:color w:val="000000"/>
          <w:shd w:val="pct15" w:color="auto" w:fill="FFFFFF"/>
          <w:lang w:val="zh-TW"/>
        </w:rPr>
        <w:t>101</w:t>
      </w:r>
      <w:r w:rsidRPr="00A51BD1">
        <w:rPr>
          <w:rFonts w:cs="華康粗黑體" w:hint="eastAsia"/>
          <w:b/>
          <w:bCs/>
          <w:color w:val="000000"/>
          <w:shd w:val="pct15" w:color="auto" w:fill="FFFFFF"/>
          <w:lang w:val="zh-TW"/>
        </w:rPr>
        <w:t>年流通業創新服務產學合作提案競賽辦法</w:t>
      </w:r>
    </w:p>
    <w:p w:rsidR="00DC414E" w:rsidRPr="006A6180" w:rsidRDefault="00DC414E" w:rsidP="003D0EFB">
      <w:pPr>
        <w:snapToGrid w:val="0"/>
        <w:spacing w:line="360" w:lineRule="auto"/>
        <w:rPr>
          <w:rFonts w:ascii="標楷體" w:eastAsia="標楷體" w:hAnsi="標楷體" w:cs="華康粗黑體"/>
          <w:color w:val="000000"/>
          <w:kern w:val="0"/>
          <w:sz w:val="20"/>
        </w:rPr>
      </w:pPr>
    </w:p>
    <w:p w:rsidR="00DC414E" w:rsidRPr="00A51BD1" w:rsidRDefault="00DD0F2B" w:rsidP="00A51BD1">
      <w:pPr>
        <w:snapToGrid w:val="0"/>
        <w:spacing w:line="360" w:lineRule="auto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DD0F2B">
        <w:rPr>
          <w:noProof/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9pt;margin-top:-101.5pt;width:136.5pt;height:41.4pt;z-index:251657728">
            <v:textbox>
              <w:txbxContent>
                <w:p w:rsidR="00DC414E" w:rsidRPr="0094502B" w:rsidRDefault="00DC414E" w:rsidP="009B6736">
                  <w:pPr>
                    <w:shd w:val="clear" w:color="auto" w:fill="FFCCFF"/>
                    <w:jc w:val="center"/>
                    <w:rPr>
                      <w:rFonts w:ascii="全真行書" w:eastAsia="全真行書"/>
                      <w:b/>
                      <w:i/>
                      <w:shd w:val="clear" w:color="auto" w:fill="FFCCFF"/>
                    </w:rPr>
                  </w:pPr>
                  <w:r w:rsidRPr="0094502B">
                    <w:rPr>
                      <w:rFonts w:ascii="全真行書" w:eastAsia="全真行書" w:hint="eastAsia"/>
                      <w:b/>
                      <w:i/>
                      <w:shd w:val="clear" w:color="auto" w:fill="FFCCFF"/>
                    </w:rPr>
                    <w:t>經濟部商業司廣告</w:t>
                  </w:r>
                </w:p>
              </w:txbxContent>
            </v:textbox>
          </v:shape>
        </w:pict>
      </w:r>
      <w:r w:rsidR="00DC414E"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一、依據「流通業創新服務推動暨人才引流計畫」辦理</w:t>
      </w:r>
    </w:p>
    <w:p w:rsidR="00DC414E" w:rsidRPr="00A51BD1" w:rsidRDefault="00DC414E" w:rsidP="00A51BD1">
      <w:pPr>
        <w:snapToGrid w:val="0"/>
        <w:spacing w:line="360" w:lineRule="auto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二、競賽目的：</w:t>
      </w:r>
    </w:p>
    <w:p w:rsidR="00DC414E" w:rsidRPr="00A51BD1" w:rsidRDefault="00DC414E" w:rsidP="00A51BD1">
      <w:pPr>
        <w:snapToGrid w:val="0"/>
        <w:spacing w:line="360" w:lineRule="auto"/>
        <w:ind w:leftChars="225" w:left="54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促進與養成學生畢業立即有能力為產業世界、職場及生活上貢獻一己之力，以鼓勵流通業業者與學界合作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即產學合作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，參與多元性創新服務提案競賽。透過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21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世紀流通服務關鍵能力的匯聚，進行徵選</w:t>
      </w:r>
      <w:r w:rsidRPr="00A51BD1">
        <w:rPr>
          <w:rFonts w:ascii="新細明體" w:hAnsi="新細明體" w:cs="華康粗黑體" w:hint="eastAsia"/>
          <w:b/>
          <w:color w:val="000000"/>
          <w:kern w:val="0"/>
          <w:sz w:val="27"/>
          <w:szCs w:val="27"/>
          <w:lang w:val="zh-TW"/>
        </w:rPr>
        <w:t>「</w:t>
      </w:r>
      <w:r w:rsidRPr="00A51BD1">
        <w:rPr>
          <w:rFonts w:ascii="標楷體" w:eastAsia="標楷體" w:hAnsi="標楷體" w:hint="eastAsia"/>
          <w:b/>
          <w:color w:val="000000"/>
          <w:sz w:val="27"/>
          <w:szCs w:val="27"/>
        </w:rPr>
        <w:t>創新服務</w:t>
      </w:r>
      <w:proofErr w:type="gramStart"/>
      <w:r w:rsidRPr="00A51BD1">
        <w:rPr>
          <w:rFonts w:ascii="標楷體" w:eastAsia="標楷體" w:hAnsi="標楷體" w:hint="eastAsia"/>
          <w:b/>
          <w:color w:val="000000"/>
          <w:sz w:val="27"/>
          <w:szCs w:val="27"/>
        </w:rPr>
        <w:t>加值獎</w:t>
      </w:r>
      <w:proofErr w:type="gramEnd"/>
      <w:r w:rsidRPr="00A51BD1">
        <w:rPr>
          <w:rFonts w:ascii="標楷體" w:eastAsia="標楷體" w:hAnsi="標楷體" w:hint="eastAsia"/>
          <w:b/>
          <w:color w:val="000000"/>
          <w:sz w:val="27"/>
          <w:szCs w:val="27"/>
        </w:rPr>
        <w:t>」</w:t>
      </w:r>
      <w:r w:rsidRPr="00A51BD1">
        <w:rPr>
          <w:rFonts w:ascii="標楷體" w:eastAsia="標楷體" w:hAnsi="標楷體" w:hint="eastAsia"/>
          <w:color w:val="000000"/>
          <w:sz w:val="27"/>
          <w:szCs w:val="27"/>
        </w:rPr>
        <w:t>，包括創新加值、創業加值二項類別。作出服務創新加值的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競賽，以</w:t>
      </w:r>
      <w:r w:rsidRPr="00A51BD1">
        <w:rPr>
          <w:rFonts w:ascii="標楷體" w:eastAsia="標楷體" w:hAnsi="標楷體" w:hint="eastAsia"/>
          <w:color w:val="000000"/>
          <w:sz w:val="27"/>
          <w:szCs w:val="27"/>
        </w:rPr>
        <w:t>激發產業革新思維進行創意、創新、創業的經濟活動並促進經濟成長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，以及輔導協助競賽績優廠商取得政府相關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SBIR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、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SIIR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、創新憑證…等研發補助方案為主要目的。</w:t>
      </w:r>
    </w:p>
    <w:p w:rsidR="00DC414E" w:rsidRPr="00A51BD1" w:rsidRDefault="00DC414E" w:rsidP="00A51BD1">
      <w:pPr>
        <w:snapToGrid w:val="0"/>
        <w:spacing w:line="360" w:lineRule="auto"/>
        <w:ind w:leftChars="1" w:left="956" w:hangingChars="353" w:hanging="954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三、主辦單位：經濟部商業司</w:t>
      </w:r>
    </w:p>
    <w:p w:rsidR="00DC414E" w:rsidRPr="00A51BD1" w:rsidRDefault="00DC414E" w:rsidP="00B96B09">
      <w:pPr>
        <w:snapToGrid w:val="0"/>
        <w:spacing w:line="360" w:lineRule="auto"/>
        <w:ind w:leftChars="237" w:left="971" w:hangingChars="149" w:hanging="402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執行單位：中國生產力中心</w:t>
      </w:r>
    </w:p>
    <w:p w:rsidR="00DC414E" w:rsidRPr="00A51BD1" w:rsidRDefault="0098746F" w:rsidP="00B96B09">
      <w:pPr>
        <w:snapToGrid w:val="0"/>
        <w:spacing w:line="360" w:lineRule="auto"/>
        <w:ind w:leftChars="237" w:left="971" w:hangingChars="149" w:hanging="402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策劃</w:t>
      </w:r>
      <w:r w:rsidR="00DC414E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單位：中華創新價值協會</w:t>
      </w:r>
    </w:p>
    <w:p w:rsidR="00DC414E" w:rsidRPr="00A51BD1" w:rsidRDefault="00DC414E" w:rsidP="00A51BD1">
      <w:pPr>
        <w:snapToGrid w:val="0"/>
        <w:spacing w:line="360" w:lineRule="auto"/>
        <w:ind w:leftChars="-3" w:left="-7" w:firstLineChars="2" w:firstLine="5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四、參加對象與獎項類別：</w:t>
      </w:r>
    </w:p>
    <w:p w:rsidR="003D0EFB" w:rsidRPr="00A51BD1" w:rsidRDefault="003D0EFB" w:rsidP="00A51BD1">
      <w:pPr>
        <w:snapToGrid w:val="0"/>
        <w:spacing w:line="360" w:lineRule="auto"/>
        <w:ind w:left="940" w:hangingChars="348" w:hanging="940"/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參加對象</w:t>
      </w:r>
    </w:p>
    <w:p w:rsidR="003D0EFB" w:rsidRPr="00A51BD1" w:rsidRDefault="003D0EFB" w:rsidP="00A51BD1">
      <w:pPr>
        <w:snapToGrid w:val="0"/>
        <w:spacing w:line="360" w:lineRule="auto"/>
        <w:ind w:leftChars="118" w:left="629" w:hangingChars="128" w:hanging="346"/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1.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零售、批發、百貨、餐飲、物流等行業，進行流通與行銷服務之營業者</w:t>
      </w:r>
      <w:r w:rsidRPr="00A51BD1">
        <w:rPr>
          <w:rFonts w:ascii="標楷體" w:eastAsia="標楷體" w:hAnsi="標楷體" w:cs="華康粗黑體"/>
          <w:b/>
          <w:color w:val="FF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b/>
          <w:color w:val="FF0000"/>
          <w:kern w:val="0"/>
          <w:sz w:val="27"/>
          <w:szCs w:val="27"/>
          <w:lang w:val="zh-TW"/>
        </w:rPr>
        <w:t>包括設計、資訊、知識及智慧的生產服務業者</w:t>
      </w:r>
      <w:r w:rsidRPr="00A51BD1">
        <w:rPr>
          <w:rFonts w:ascii="標楷體" w:eastAsia="標楷體" w:hAnsi="標楷體" w:cs="華康粗黑體"/>
          <w:b/>
          <w:color w:val="FF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，結合大專院校師生進行產學合作，一同組隊參加；唯競賽主題必須為上述業者相關服務加值之提案，且業者為參賽團隊成員之</w:t>
      </w:r>
      <w:proofErr w:type="gramStart"/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。</w:t>
      </w:r>
    </w:p>
    <w:p w:rsidR="003D0EFB" w:rsidRPr="00A51BD1" w:rsidRDefault="003D0EFB" w:rsidP="00A51BD1">
      <w:pPr>
        <w:snapToGrid w:val="0"/>
        <w:spacing w:line="360" w:lineRule="auto"/>
        <w:ind w:leftChars="119" w:left="556" w:hangingChars="100" w:hanging="270"/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以團隊方式參加競賽，每組人數：企業</w:t>
      </w:r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1~2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人，學生團隊以</w:t>
      </w:r>
      <w:r w:rsidRPr="00A51BD1">
        <w:rPr>
          <w:rFonts w:ascii="標楷體" w:eastAsia="標楷體" w:hAnsi="標楷體" w:cs="華康粗黑體"/>
          <w:color w:val="FF0000"/>
          <w:kern w:val="0"/>
          <w:sz w:val="27"/>
          <w:szCs w:val="27"/>
          <w:lang w:val="zh-TW"/>
        </w:rPr>
        <w:t>3~5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人內為限。</w:t>
      </w:r>
    </w:p>
    <w:p w:rsidR="003D0EFB" w:rsidRPr="00A51BD1" w:rsidRDefault="003D0EFB" w:rsidP="00A51BD1">
      <w:pPr>
        <w:snapToGrid w:val="0"/>
        <w:spacing w:line="360" w:lineRule="auto"/>
        <w:ind w:leftChars="119" w:left="556" w:hangingChars="100" w:hanging="270"/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3.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本競賽更歡迎由企業公司獨立報名參賽(即未進行產學合作者，直接以公司名譽報名)。</w:t>
      </w:r>
    </w:p>
    <w:p w:rsidR="00B96B09" w:rsidRDefault="003D0EFB" w:rsidP="00B96B09">
      <w:pPr>
        <w:snapToGrid w:val="0"/>
        <w:spacing w:line="360" w:lineRule="auto"/>
        <w:ind w:leftChars="1" w:left="567" w:hangingChars="209" w:hanging="565"/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二</w:t>
      </w:r>
      <w:r w:rsidRPr="00A51BD1"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參賽類別：本計畫特別規劃，創新加值、創業加值二類別，由參加團隊自行擇</w:t>
      </w:r>
      <w:proofErr w:type="gramStart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標記參加。但是比賽不分類</w:t>
      </w:r>
      <w:proofErr w:type="gramStart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採</w:t>
      </w:r>
      <w:proofErr w:type="gramEnd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統合一起競比。</w:t>
      </w:r>
      <w:r w:rsidR="00B96B09" w:rsidRPr="00B96B09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凡報名參加之提案，須尚未參與其他競賽之提案，敬請參賽者特別注意。</w:t>
      </w:r>
    </w:p>
    <w:p w:rsidR="003D0EFB" w:rsidRPr="00A51BD1" w:rsidRDefault="003D0EFB" w:rsidP="00B96B09">
      <w:pPr>
        <w:snapToGrid w:val="0"/>
        <w:spacing w:line="360" w:lineRule="auto"/>
        <w:ind w:leftChars="118" w:left="680" w:hangingChars="147" w:hanging="397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創新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加值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獎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：凡產品或服務具有原創性、新穎性及智慧性之論述或專利智慧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lastRenderedPageBreak/>
        <w:t>等提案者參加競賽。</w:t>
      </w:r>
      <w:r w:rsidRPr="00A51BD1">
        <w:rPr>
          <w:rFonts w:ascii="新細明體" w:hAnsi="新細明體" w:cs="華康粗黑體" w:hint="eastAsia"/>
          <w:b/>
          <w:color w:val="C00000"/>
          <w:kern w:val="0"/>
          <w:sz w:val="27"/>
          <w:szCs w:val="27"/>
          <w:lang w:val="zh-TW"/>
        </w:rPr>
        <w:t>「</w:t>
      </w:r>
      <w:r w:rsidRPr="00A51BD1">
        <w:rPr>
          <w:rFonts w:ascii="標楷體" w:eastAsia="標楷體" w:hAnsi="標楷體" w:cs="華康粗黑體" w:hint="eastAsia"/>
          <w:b/>
          <w:color w:val="C00000"/>
          <w:kern w:val="0"/>
          <w:sz w:val="27"/>
          <w:szCs w:val="27"/>
          <w:lang w:val="zh-TW"/>
        </w:rPr>
        <w:t>提案內容」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須呈現完整結果，且具體使用圖示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例如新式產品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/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服務、創新商業模式、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BPR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…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、語意與文詞表達能清楚體現加值；專利智慧須具體化表達價值、機能、成本、技術、形式構造或美學的創造過程之說明。</w:t>
      </w:r>
    </w:p>
    <w:p w:rsidR="003D0EFB" w:rsidRPr="00A51BD1" w:rsidRDefault="003D0EFB" w:rsidP="00B96B09">
      <w:pPr>
        <w:snapToGrid w:val="0"/>
        <w:spacing w:line="360" w:lineRule="auto"/>
        <w:ind w:leftChars="117" w:left="554" w:hangingChars="101" w:hanging="27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創業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加值獎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：新創企業、微型創業公司及個人創業代表，對於流通業具有創新加值的業績者；且創意或創新事務，已有具體化實踐事項說明和營業績效，</w:t>
      </w:r>
      <w:r w:rsidRPr="00A51BD1">
        <w:rPr>
          <w:rFonts w:ascii="新細明體" w:hAnsi="新細明體" w:cs="華康粗黑體" w:hint="eastAsia"/>
          <w:b/>
          <w:color w:val="C00000"/>
          <w:kern w:val="0"/>
          <w:sz w:val="27"/>
          <w:szCs w:val="27"/>
          <w:lang w:val="zh-TW"/>
        </w:rPr>
        <w:t>「</w:t>
      </w:r>
      <w:r w:rsidRPr="00A51BD1">
        <w:rPr>
          <w:rFonts w:ascii="標楷體" w:eastAsia="標楷體" w:hAnsi="標楷體" w:cs="華康粗黑體" w:hint="eastAsia"/>
          <w:b/>
          <w:color w:val="C00000"/>
          <w:kern w:val="0"/>
          <w:sz w:val="27"/>
          <w:szCs w:val="27"/>
          <w:lang w:val="zh-TW"/>
        </w:rPr>
        <w:t>提案內容」</w:t>
      </w:r>
      <w:r w:rsidR="00B96B09">
        <w:rPr>
          <w:rFonts w:ascii="標楷體" w:eastAsia="標楷體" w:hAnsi="標楷體" w:cs="華康粗黑體" w:hint="eastAsia"/>
          <w:b/>
          <w:color w:val="C00000"/>
          <w:kern w:val="0"/>
          <w:sz w:val="27"/>
          <w:szCs w:val="27"/>
          <w:lang w:val="zh-TW"/>
        </w:rPr>
        <w:t>如</w:t>
      </w:r>
      <w:r w:rsidRPr="00A51BD1">
        <w:rPr>
          <w:rFonts w:ascii="標楷體" w:eastAsia="標楷體" w:hAnsi="標楷體" w:cs="華康粗黑體" w:hint="eastAsia"/>
          <w:b/>
          <w:color w:val="C00000"/>
          <w:kern w:val="0"/>
          <w:sz w:val="27"/>
          <w:szCs w:val="27"/>
          <w:lang w:val="zh-TW"/>
        </w:rPr>
        <w:t>上述1項之說明。</w:t>
      </w:r>
    </w:p>
    <w:p w:rsidR="00DC414E" w:rsidRPr="00A51BD1" w:rsidRDefault="00DC414E" w:rsidP="00A51BD1">
      <w:pPr>
        <w:snapToGrid w:val="0"/>
        <w:spacing w:line="360" w:lineRule="auto"/>
        <w:ind w:left="270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五、報名方式：</w:t>
      </w:r>
      <w:r w:rsidRPr="00A51BD1"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  <w:br/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收件日期：即日起至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101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年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8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月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20(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星期五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截止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郵戳為憑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</w:p>
    <w:p w:rsidR="00DC414E" w:rsidRPr="00A51BD1" w:rsidRDefault="00DC414E" w:rsidP="00A51BD1">
      <w:pPr>
        <w:snapToGrid w:val="0"/>
        <w:spacing w:line="360" w:lineRule="auto"/>
        <w:ind w:leftChars="112" w:left="539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備妥文件：</w:t>
      </w:r>
    </w:p>
    <w:p w:rsidR="00DC414E" w:rsidRPr="00A51BD1" w:rsidRDefault="00DC414E" w:rsidP="00A51BD1">
      <w:pPr>
        <w:snapToGrid w:val="0"/>
        <w:spacing w:line="360" w:lineRule="auto"/>
        <w:ind w:leftChars="177" w:left="695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報名表與公司基本資料；</w:t>
      </w:r>
    </w:p>
    <w:p w:rsidR="00DC414E" w:rsidRPr="00A51BD1" w:rsidRDefault="00DC414E" w:rsidP="00A51BD1">
      <w:pPr>
        <w:snapToGrid w:val="0"/>
        <w:spacing w:line="360" w:lineRule="auto"/>
        <w:ind w:leftChars="177" w:left="695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提案企畫書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含首頁摘要表及附件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：企畫書書面一式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5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份及電子檔之光碟片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片，掛號郵寄至中華創新價值協會。企畫書以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A4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規格，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Word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製作，以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25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頁為原則；</w:t>
      </w:r>
    </w:p>
    <w:p w:rsidR="00DC414E" w:rsidRPr="00A51BD1" w:rsidRDefault="00DC414E" w:rsidP="00A51BD1">
      <w:pPr>
        <w:snapToGrid w:val="0"/>
        <w:spacing w:line="360" w:lineRule="auto"/>
        <w:ind w:leftChars="177" w:left="695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3.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通過初審之產學團隊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等候通知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</w:t>
      </w:r>
      <w:r w:rsidR="00B96B09" w:rsidRPr="00B96B09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須另行</w:t>
      </w:r>
      <w:proofErr w:type="gramStart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檢附決審</w:t>
      </w:r>
      <w:proofErr w:type="gramEnd"/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簡報資料書面一式</w:t>
      </w:r>
      <w:r w:rsidRPr="00A51BD1"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  <w:t>7</w:t>
      </w: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份及電子檔之光碟片</w:t>
      </w:r>
      <w:r w:rsidRPr="00A51BD1"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  <w:t>1</w:t>
      </w: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片，掛號郵寄至中華創新價值協會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收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簡報以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A4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規格，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PowerPoint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製作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。決審優勝錄取六名優勝者，須於頒獎前繳交共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頁簡報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檔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修正版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格式另行告知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。</w:t>
      </w:r>
    </w:p>
    <w:p w:rsidR="00DC414E" w:rsidRPr="00A51BD1" w:rsidRDefault="00DC414E" w:rsidP="00A51BD1">
      <w:pPr>
        <w:snapToGrid w:val="0"/>
        <w:spacing w:line="360" w:lineRule="auto"/>
        <w:ind w:leftChars="112" w:left="677" w:hangingChars="151" w:hanging="40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三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收件地點</w:t>
      </w:r>
    </w:p>
    <w:p w:rsidR="00DC414E" w:rsidRPr="00A51BD1" w:rsidRDefault="00DC414E" w:rsidP="00A51BD1">
      <w:pPr>
        <w:snapToGrid w:val="0"/>
        <w:spacing w:line="400" w:lineRule="exact"/>
        <w:ind w:leftChars="237" w:left="701" w:hangingChars="49" w:hanging="132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FF"/>
          <w:kern w:val="0"/>
          <w:sz w:val="27"/>
          <w:szCs w:val="27"/>
          <w:lang w:val="zh-TW"/>
        </w:rPr>
        <w:t>策劃</w:t>
      </w: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單位：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中華創新價值協會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  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聯絡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人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：林志平先生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地址：台北郵政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32-56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號信箱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 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洽詢電話：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02-2771-2171 ext.2321</w:t>
      </w:r>
      <w:r w:rsidR="00376C8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 xml:space="preserve">; </w:t>
      </w:r>
      <w:r w:rsidR="00376C81" w:rsidRPr="00376C8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cell:0932-161147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傳真電話：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02-86710065</w:t>
      </w:r>
    </w:p>
    <w:p w:rsidR="00DC414E" w:rsidRPr="00A51BD1" w:rsidRDefault="00B94E99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  <w:t>E-mail:</w:t>
      </w:r>
      <w:r w:rsidRPr="00A51BD1">
        <w:rPr>
          <w:rFonts w:ascii="標楷體" w:eastAsia="標楷體" w:hAnsi="標楷體"/>
          <w:color w:val="000000"/>
          <w:sz w:val="27"/>
          <w:szCs w:val="27"/>
          <w:lang w:val="de-DE"/>
        </w:rPr>
        <w:t xml:space="preserve"> </w:t>
      </w:r>
      <w:r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de-DE"/>
        </w:rPr>
        <w:t>h0932161147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  <w:t>@yahoo.com.tw</w:t>
      </w:r>
      <w:r w:rsidR="00DC414E"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  <w:t xml:space="preserve"> </w:t>
      </w:r>
    </w:p>
    <w:p w:rsidR="00DC414E" w:rsidRPr="00A51BD1" w:rsidRDefault="00DC414E" w:rsidP="00A51BD1">
      <w:pPr>
        <w:snapToGrid w:val="0"/>
        <w:spacing w:line="400" w:lineRule="exact"/>
        <w:ind w:leftChars="237" w:left="701" w:hangingChars="49" w:hanging="132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執行單位：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中國生產力中心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  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聯絡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人：</w:t>
      </w:r>
      <w:smartTag w:uri="urn:schemas-microsoft-com:office:smarttags" w:element="chsdate">
        <w:smartTagPr>
          <w:attr w:name="IsROCDate" w:val="True"/>
          <w:attr w:name="IsLunarDate" w:val="False"/>
          <w:attr w:name="Day" w:val="5"/>
          <w:attr w:name="Month" w:val="9"/>
          <w:attr w:name="Year" w:val="2012"/>
        </w:smartTagPr>
        <w:r w:rsidRPr="00A51BD1">
          <w:rPr>
            <w:rFonts w:ascii="標楷體" w:eastAsia="標楷體" w:hAnsi="標楷體" w:cs="華康粗黑體" w:hint="eastAsia"/>
            <w:color w:val="000000"/>
            <w:kern w:val="0"/>
            <w:sz w:val="27"/>
            <w:szCs w:val="27"/>
            <w:lang w:val="zh-TW"/>
          </w:rPr>
          <w:t>蕭雅惠</w:t>
        </w:r>
      </w:smartTag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小姐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地址：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22101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新北市汐止區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新台五路一段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79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號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樓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洽詢電話：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 02-2698-2989 ext.2007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傳真電話：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 02-2698-</w:t>
      </w:r>
      <w:r w:rsidRPr="00A51BD1">
        <w:rPr>
          <w:rFonts w:ascii="標楷體" w:eastAsia="標楷體" w:hAnsi="標楷體" w:cs="華康粗黑體"/>
          <w:color w:val="0000FF"/>
          <w:kern w:val="0"/>
          <w:sz w:val="27"/>
          <w:szCs w:val="27"/>
          <w:lang w:val="zh-TW"/>
        </w:rPr>
        <w:t>9046</w:t>
      </w:r>
    </w:p>
    <w:p w:rsidR="00DC414E" w:rsidRPr="00A51BD1" w:rsidRDefault="00DC414E" w:rsidP="00A51BD1">
      <w:pPr>
        <w:snapToGrid w:val="0"/>
        <w:spacing w:line="400" w:lineRule="exact"/>
        <w:ind w:leftChars="531" w:left="1274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E-mail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2007@cpc.org.tw</w:t>
      </w:r>
    </w:p>
    <w:p w:rsidR="00A51BD1" w:rsidRDefault="00A51BD1" w:rsidP="00A51BD1">
      <w:pPr>
        <w:snapToGrid w:val="0"/>
        <w:spacing w:line="360" w:lineRule="auto"/>
        <w:ind w:left="1216" w:hangingChars="450" w:hanging="1216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</w:p>
    <w:p w:rsidR="00DC414E" w:rsidRPr="00A51BD1" w:rsidRDefault="00DC414E" w:rsidP="00A51BD1">
      <w:pPr>
        <w:snapToGrid w:val="0"/>
        <w:spacing w:line="360" w:lineRule="auto"/>
        <w:ind w:left="1216" w:hangingChars="450" w:hanging="1216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lastRenderedPageBreak/>
        <w:t>六、提案競賽主題項目內容：</w:t>
      </w:r>
    </w:p>
    <w:p w:rsidR="00DC414E" w:rsidRPr="00A51BD1" w:rsidRDefault="00DC414E" w:rsidP="00A51BD1">
      <w:pPr>
        <w:snapToGrid w:val="0"/>
        <w:spacing w:line="360" w:lineRule="auto"/>
        <w:ind w:leftChars="237" w:left="569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依照創新服務產學合作提案競賽，內容聚焦在文化創新、組織流程、顧客關係，創新營運模式、供應鏈、行銷網絡、通路，創造領導品牌、品牌價值，創新策略及新創事業等提案為主軸，並涵蓋人才引流的精神。有關參與徵選競賽內容範圍如下：</w:t>
      </w:r>
    </w:p>
    <w:p w:rsidR="00DC414E" w:rsidRPr="00A51BD1" w:rsidRDefault="00DC414E" w:rsidP="00A51BD1">
      <w:pPr>
        <w:snapToGrid w:val="0"/>
        <w:spacing w:line="360" w:lineRule="auto"/>
        <w:ind w:leftChars="112" w:left="812" w:hangingChars="201" w:hanging="54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凡利用品牌行銷進行「創造品牌價值」之創意、創新、服務營運等之議題提案。</w:t>
      </w:r>
    </w:p>
    <w:p w:rsidR="00DC414E" w:rsidRPr="00A51BD1" w:rsidRDefault="00DC414E" w:rsidP="00A51BD1">
      <w:pPr>
        <w:snapToGrid w:val="0"/>
        <w:spacing w:line="360" w:lineRule="auto"/>
        <w:ind w:leftChars="112" w:left="812" w:hangingChars="201" w:hanging="54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具新服務商品與設計、新經營模式、新行銷模式或新商業用技術等創新營運模式之提案。</w:t>
      </w:r>
    </w:p>
    <w:p w:rsidR="00DC414E" w:rsidRPr="00A51BD1" w:rsidRDefault="00DC414E" w:rsidP="00A51BD1">
      <w:pPr>
        <w:snapToGrid w:val="0"/>
        <w:spacing w:line="360" w:lineRule="auto"/>
        <w:ind w:leftChars="112" w:left="542" w:hangingChars="101" w:hanging="27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三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以「流通業相關的服務研發創新加值」為主題之提案。</w:t>
      </w:r>
    </w:p>
    <w:p w:rsidR="00DC414E" w:rsidRPr="00A51BD1" w:rsidRDefault="00DC414E" w:rsidP="00A51BD1">
      <w:pPr>
        <w:snapToGrid w:val="0"/>
        <w:spacing w:line="360" w:lineRule="auto"/>
        <w:ind w:leftChars="112" w:left="542" w:rightChars="-24" w:right="-58" w:hangingChars="101" w:hanging="27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四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利用新的技術與方法改善方案，對創意與創新有顯著的改變。</w:t>
      </w:r>
    </w:p>
    <w:p w:rsidR="00DC414E" w:rsidRPr="00A51BD1" w:rsidRDefault="00DC414E" w:rsidP="00A51BD1">
      <w:pPr>
        <w:snapToGrid w:val="0"/>
        <w:spacing w:line="360" w:lineRule="auto"/>
        <w:ind w:leftChars="112" w:left="812" w:hangingChars="201" w:hanging="54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五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透過創意與創新過程、商業流程再造，及獨創價值鏈等的服務程序，具有增加創造財富與就業機會的事實。</w:t>
      </w:r>
    </w:p>
    <w:p w:rsidR="00DC414E" w:rsidRPr="00A51BD1" w:rsidRDefault="00DC414E" w:rsidP="00A51BD1">
      <w:pPr>
        <w:snapToGrid w:val="0"/>
        <w:spacing w:line="360" w:lineRule="auto"/>
        <w:ind w:leftChars="112" w:left="812" w:hangingChars="201" w:hanging="54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六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利用文化內涵、美學特色之文化創新加值服務，表現在產品、服務、場所的經濟活動，顯有獨創性的價值。</w:t>
      </w:r>
    </w:p>
    <w:p w:rsidR="00DC414E" w:rsidRPr="00A51BD1" w:rsidRDefault="00DC414E" w:rsidP="00A51BD1">
      <w:pPr>
        <w:snapToGrid w:val="0"/>
        <w:spacing w:line="360" w:lineRule="auto"/>
        <w:ind w:leftChars="112" w:left="812" w:hangingChars="201" w:hanging="54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七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新創企業、微型創業公司及個人創業代表，且對於流通業具有創新加值業績者。以上各主題均可以與學生合作組團參賽。</w:t>
      </w:r>
    </w:p>
    <w:p w:rsidR="00DC414E" w:rsidRPr="00A51BD1" w:rsidRDefault="00DC414E" w:rsidP="00A51BD1">
      <w:pPr>
        <w:snapToGrid w:val="0"/>
        <w:spacing w:line="360" w:lineRule="auto"/>
        <w:ind w:leftChars="1" w:left="545" w:hangingChars="201" w:hanging="543"/>
        <w:rPr>
          <w:rFonts w:ascii="標楷體" w:eastAsia="標楷體" w:hAnsi="標楷體" w:cs="華康粗黑體"/>
          <w:b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00000"/>
          <w:kern w:val="0"/>
          <w:sz w:val="27"/>
          <w:szCs w:val="27"/>
          <w:lang w:val="zh-TW"/>
        </w:rPr>
        <w:t>七、審查方式：</w:t>
      </w:r>
    </w:p>
    <w:p w:rsidR="00DC414E" w:rsidRPr="00A51BD1" w:rsidRDefault="00DC414E" w:rsidP="00A51BD1">
      <w:pPr>
        <w:snapToGrid w:val="0"/>
        <w:spacing w:line="360" w:lineRule="auto"/>
        <w:ind w:leftChars="113" w:left="811" w:hangingChars="200" w:hanging="54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邀請產、學、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研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等相關單位專業人士，擔任評審委員負責審核，評審委員將依迴避原則進行聘任。</w:t>
      </w:r>
    </w:p>
    <w:p w:rsidR="00DC414E" w:rsidRPr="00A51BD1" w:rsidRDefault="00DC414E" w:rsidP="00A51BD1">
      <w:pPr>
        <w:snapToGrid w:val="0"/>
        <w:spacing w:line="360" w:lineRule="auto"/>
        <w:ind w:leftChars="113" w:left="541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評審程序：評審分初審與決審二階段：</w:t>
      </w:r>
    </w:p>
    <w:p w:rsidR="00DC414E" w:rsidRPr="00A51BD1" w:rsidRDefault="00DC414E" w:rsidP="00A51BD1">
      <w:pPr>
        <w:snapToGrid w:val="0"/>
        <w:spacing w:line="360" w:lineRule="auto"/>
        <w:ind w:leftChars="337" w:left="1041" w:hangingChars="86" w:hanging="232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初審：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就企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畫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書內容資料進行審查合格家數，初審階段不予公開，評審分數依序位法給予評分，滿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70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分為合格，並參加第二階段決審。</w:t>
      </w:r>
    </w:p>
    <w:p w:rsidR="00DC414E" w:rsidRPr="00A51BD1" w:rsidRDefault="00DC414E" w:rsidP="00A51BD1">
      <w:pPr>
        <w:snapToGrid w:val="0"/>
        <w:spacing w:line="360" w:lineRule="auto"/>
        <w:ind w:leftChars="337" w:left="974" w:hangingChars="61" w:hanging="16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初審文件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:</w:t>
      </w:r>
    </w:p>
    <w:p w:rsidR="00DC414E" w:rsidRPr="00A51BD1" w:rsidRDefault="00DC414E" w:rsidP="00A51BD1">
      <w:pPr>
        <w:snapToGrid w:val="0"/>
        <w:spacing w:line="360" w:lineRule="auto"/>
        <w:ind w:leftChars="409" w:left="982" w:firstLineChars="3" w:firstLine="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提案計畫報名表</w:t>
      </w:r>
    </w:p>
    <w:p w:rsidR="00DC414E" w:rsidRPr="00A51BD1" w:rsidRDefault="00DC414E" w:rsidP="00A51BD1">
      <w:pPr>
        <w:snapToGrid w:val="0"/>
        <w:spacing w:line="360" w:lineRule="auto"/>
        <w:ind w:leftChars="409" w:left="982" w:firstLineChars="3" w:firstLine="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(2)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公司與學生團隊基本資料表</w:t>
      </w:r>
    </w:p>
    <w:p w:rsidR="00DC414E" w:rsidRPr="00A51BD1" w:rsidRDefault="00DC414E" w:rsidP="00A51BD1">
      <w:pPr>
        <w:snapToGrid w:val="0"/>
        <w:spacing w:line="360" w:lineRule="auto"/>
        <w:ind w:leftChars="409" w:left="982" w:firstLineChars="3" w:firstLine="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(3)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提案摘要表</w:t>
      </w:r>
    </w:p>
    <w:p w:rsidR="00DC414E" w:rsidRPr="00A51BD1" w:rsidRDefault="00DC414E" w:rsidP="00A51BD1">
      <w:pPr>
        <w:snapToGrid w:val="0"/>
        <w:spacing w:line="360" w:lineRule="auto"/>
        <w:ind w:leftChars="409" w:left="982" w:firstLineChars="3" w:firstLine="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lastRenderedPageBreak/>
        <w:t>(4)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提案企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畫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書</w:t>
      </w:r>
    </w:p>
    <w:p w:rsidR="00DC414E" w:rsidRPr="00A51BD1" w:rsidRDefault="00DC414E" w:rsidP="00A51BD1">
      <w:pPr>
        <w:snapToGrid w:val="0"/>
        <w:spacing w:line="360" w:lineRule="auto"/>
        <w:ind w:leftChars="409" w:left="982" w:firstLineChars="3" w:firstLine="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(5)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其他參考附件</w:t>
      </w:r>
    </w:p>
    <w:p w:rsidR="00DC414E" w:rsidRPr="00A51BD1" w:rsidRDefault="00DC414E" w:rsidP="00A51BD1">
      <w:pPr>
        <w:snapToGrid w:val="0"/>
        <w:spacing w:line="360" w:lineRule="auto"/>
        <w:ind w:leftChars="332" w:left="975" w:hangingChars="66" w:hanging="17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3.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初審合格標準：以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100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分評分，「滿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70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分為合格」，通知參加決審。</w:t>
      </w:r>
    </w:p>
    <w:p w:rsidR="00DC414E" w:rsidRPr="00A51BD1" w:rsidRDefault="00DC414E" w:rsidP="00A51BD1">
      <w:pPr>
        <w:snapToGrid w:val="0"/>
        <w:spacing w:line="360" w:lineRule="auto"/>
        <w:ind w:leftChars="402" w:left="1246" w:hangingChars="104" w:hanging="2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計畫主題、摘要、目的及功能範圍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(15%)</w:t>
      </w:r>
    </w:p>
    <w:p w:rsidR="00DC414E" w:rsidRPr="00A51BD1" w:rsidRDefault="00DC414E" w:rsidP="00633654">
      <w:pPr>
        <w:snapToGrid w:val="0"/>
        <w:spacing w:line="360" w:lineRule="auto"/>
        <w:ind w:leftChars="576" w:left="1382"/>
        <w:rPr>
          <w:rFonts w:ascii="標楷體" w:eastAsia="標楷體" w:hAnsi="標楷體" w:cs="華康粗黑體"/>
          <w:color w:val="000000"/>
          <w:kern w:val="0"/>
          <w:sz w:val="27"/>
          <w:szCs w:val="27"/>
          <w:u w:val="single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u w:val="single"/>
          <w:lang w:val="zh-TW"/>
        </w:rPr>
        <w:t>主題與摘要的陳述須明確性，產品或無形資產之概述、創新主題特性與功能範圍界定。</w:t>
      </w:r>
    </w:p>
    <w:p w:rsidR="00DC414E" w:rsidRPr="00A51BD1" w:rsidRDefault="00DC414E" w:rsidP="00A51BD1">
      <w:pPr>
        <w:snapToGrid w:val="0"/>
        <w:spacing w:line="360" w:lineRule="auto"/>
        <w:ind w:leftChars="402" w:left="1246" w:hangingChars="104" w:hanging="2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(2)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計畫主題內容的創新性與完整性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(20%)</w:t>
      </w:r>
    </w:p>
    <w:p w:rsidR="00DC414E" w:rsidRPr="00A51BD1" w:rsidRDefault="00DC414E" w:rsidP="00A51BD1">
      <w:pPr>
        <w:snapToGrid w:val="0"/>
        <w:spacing w:line="360" w:lineRule="auto"/>
        <w:ind w:leftChars="444" w:left="1279" w:hangingChars="79" w:hanging="21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主題式實證論述及專利智慧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含已發表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作品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能夠將具體成果使用圖示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例如創新服務商業模式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、符號、語意和文詞表達清楚；</w:t>
      </w:r>
    </w:p>
    <w:p w:rsidR="00DC414E" w:rsidRPr="00A51BD1" w:rsidRDefault="00DC414E" w:rsidP="00A51BD1">
      <w:pPr>
        <w:snapToGrid w:val="0"/>
        <w:spacing w:line="360" w:lineRule="auto"/>
        <w:ind w:leftChars="444" w:left="1279" w:hangingChars="79" w:hanging="21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創意、創新及專利智慧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包括商標、品牌的創造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須具體化表達價值、機能、成本、技術、形式構造或美學的創造過程之說明；</w:t>
      </w:r>
    </w:p>
    <w:p w:rsidR="00DC414E" w:rsidRPr="00A51BD1" w:rsidRDefault="00DC414E" w:rsidP="00A51BD1">
      <w:pPr>
        <w:snapToGrid w:val="0"/>
        <w:spacing w:line="360" w:lineRule="auto"/>
        <w:ind w:leftChars="444" w:left="1244" w:hangingChars="66" w:hanging="178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具實踐目標的策略規劃與加值方法呈現。</w:t>
      </w:r>
    </w:p>
    <w:p w:rsidR="00DC414E" w:rsidRPr="00A51BD1" w:rsidRDefault="00DC414E" w:rsidP="00A51BD1">
      <w:pPr>
        <w:snapToGrid w:val="0"/>
        <w:spacing w:line="360" w:lineRule="auto"/>
        <w:ind w:leftChars="402" w:left="1246" w:hangingChars="104" w:hanging="2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(3)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設計概念、機能或效能加值原理及實踐的可行性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(30%)</w:t>
      </w:r>
    </w:p>
    <w:p w:rsidR="00DC414E" w:rsidRPr="00A51BD1" w:rsidRDefault="00DC414E" w:rsidP="00A51BD1">
      <w:pPr>
        <w:snapToGrid w:val="0"/>
        <w:spacing w:line="360" w:lineRule="auto"/>
        <w:ind w:leftChars="472" w:left="1249" w:hangingChars="43" w:hanging="11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設計動機、概念及概念形成過程；</w:t>
      </w:r>
    </w:p>
    <w:p w:rsidR="00DC414E" w:rsidRPr="00A51BD1" w:rsidRDefault="00DC414E" w:rsidP="00A51BD1">
      <w:pPr>
        <w:snapToGrid w:val="0"/>
        <w:spacing w:line="360" w:lineRule="auto"/>
        <w:ind w:leftChars="472" w:left="1249" w:hangingChars="43" w:hanging="11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機能或效能明確，內涵具理論與實務的陳述；</w:t>
      </w:r>
    </w:p>
    <w:p w:rsidR="00DC414E" w:rsidRPr="00A51BD1" w:rsidRDefault="00DC414E" w:rsidP="007E7563">
      <w:pPr>
        <w:snapToGrid w:val="0"/>
        <w:spacing w:line="360" w:lineRule="auto"/>
        <w:ind w:leftChars="472" w:left="1416" w:hangingChars="105" w:hanging="28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實踐的可行性頗高，實際成果對於產業界上可能做出貢獻及加值效益之說明。</w:t>
      </w:r>
    </w:p>
    <w:p w:rsidR="00DC414E" w:rsidRPr="00A51BD1" w:rsidRDefault="00DC414E" w:rsidP="00A51BD1">
      <w:pPr>
        <w:snapToGrid w:val="0"/>
        <w:spacing w:line="360" w:lineRule="auto"/>
        <w:ind w:leftChars="402" w:left="1246" w:hangingChars="104" w:hanging="2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(4)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創新服務加值方式與實施方法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(35%)</w:t>
      </w:r>
    </w:p>
    <w:p w:rsidR="00DC414E" w:rsidRPr="00A51BD1" w:rsidRDefault="00DC414E" w:rsidP="007E7563">
      <w:pPr>
        <w:snapToGrid w:val="0"/>
        <w:spacing w:line="360" w:lineRule="auto"/>
        <w:ind w:leftChars="590" w:left="141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文化創新、品牌行銷、創新營運模式、服務研發創新、新技術、方法、改善方案、流程再造、服務整合等各項實施方法，請適當地表達，包括：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推動策略之執行概況；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技術能力與技術關聯圖示說明；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應用工具與方法的陳述。</w:t>
      </w:r>
    </w:p>
    <w:p w:rsidR="00DC414E" w:rsidRPr="00A51BD1" w:rsidRDefault="00DC414E" w:rsidP="00A51BD1">
      <w:pPr>
        <w:snapToGrid w:val="0"/>
        <w:spacing w:line="360" w:lineRule="auto"/>
        <w:ind w:leftChars="326" w:left="1241" w:hangingChars="170" w:hanging="459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4.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決審：</w:t>
      </w:r>
    </w:p>
    <w:p w:rsidR="00DC414E" w:rsidRPr="00A51BD1" w:rsidRDefault="00DC414E" w:rsidP="00F952C6">
      <w:pPr>
        <w:snapToGrid w:val="0"/>
        <w:spacing w:line="360" w:lineRule="auto"/>
        <w:ind w:leftChars="438" w:left="1064" w:hangingChars="5" w:hanging="1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審查委員初審企畫書滿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70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分以上家數，得進入決審為原則。參與決審廠商，依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規定就企畫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書製作精美簡報並進行口頭報告。決審廠商請於通知簡報當日之場次開始前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30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分鐘完成報到，簡報發表時間為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分鐘，委員質詢與廠商答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詢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時間各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10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分鐘。評審分數依序位法計分，序位總分最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lastRenderedPageBreak/>
        <w:t>低為第一名，並</w:t>
      </w:r>
      <w:r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依順序</w:t>
      </w:r>
      <w:r w:rsidR="003D0EFB" w:rsidRPr="00A51BD1">
        <w:rPr>
          <w:rFonts w:ascii="標楷體" w:eastAsia="標楷體" w:hAnsi="標楷體" w:cs="華康粗黑體" w:hint="eastAsia"/>
          <w:color w:val="FF0000"/>
          <w:kern w:val="0"/>
          <w:sz w:val="27"/>
          <w:szCs w:val="27"/>
          <w:lang w:val="zh-TW"/>
        </w:rPr>
        <w:t>排序位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；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若序位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得分總分相同時，依評分項目之百分比重較高者，其排名序</w:t>
      </w:r>
      <w:r w:rsidR="006F1FAA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位列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為前一位。</w:t>
      </w:r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至此，如仍未能分出</w:t>
      </w:r>
      <w:r w:rsidR="00F952C6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順序</w:t>
      </w:r>
      <w:proofErr w:type="gramStart"/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序</w:t>
      </w:r>
      <w:proofErr w:type="gramEnd"/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位者，以抽籤決定之。</w:t>
      </w:r>
      <w:proofErr w:type="gramStart"/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決審共錄取</w:t>
      </w:r>
      <w:proofErr w:type="gramEnd"/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前六名優勝者。</w:t>
      </w:r>
    </w:p>
    <w:p w:rsidR="00DC414E" w:rsidRPr="00A51BD1" w:rsidRDefault="00DC414E" w:rsidP="00A51BD1">
      <w:pPr>
        <w:snapToGrid w:val="0"/>
        <w:spacing w:line="360" w:lineRule="auto"/>
        <w:ind w:leftChars="314" w:left="1240" w:hangingChars="180" w:hanging="48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5.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徵選決審評分要素配分比：</w:t>
      </w:r>
    </w:p>
    <w:p w:rsidR="00DC414E" w:rsidRPr="00A51BD1" w:rsidRDefault="00DC414E" w:rsidP="00A51BD1">
      <w:pPr>
        <w:snapToGrid w:val="0"/>
        <w:spacing w:line="360" w:lineRule="auto"/>
        <w:ind w:leftChars="413" w:left="1247" w:hangingChars="95" w:hanging="25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團隊的契合度共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20%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主題選定表達度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(5%)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小組成員參與度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(5%)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想法創意實踐度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(10%)</w:t>
      </w:r>
    </w:p>
    <w:p w:rsidR="00DC414E" w:rsidRPr="00A51BD1" w:rsidRDefault="00DC414E" w:rsidP="00A51BD1">
      <w:pPr>
        <w:snapToGrid w:val="0"/>
        <w:spacing w:line="360" w:lineRule="auto"/>
        <w:ind w:leftChars="413" w:left="1247" w:hangingChars="95" w:hanging="25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(2)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企畫書貢獻度共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70%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a.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創意主題、作者與團隊、摘要及核心創意等。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(10%) 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b.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創新服務本質：動機、思維、概念及概念形成過程。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(10%) </w:t>
      </w:r>
    </w:p>
    <w:p w:rsidR="00DC414E" w:rsidRPr="00A51BD1" w:rsidRDefault="00DC414E" w:rsidP="00A51BD1">
      <w:pPr>
        <w:snapToGrid w:val="0"/>
        <w:spacing w:line="360" w:lineRule="auto"/>
        <w:ind w:leftChars="524" w:left="1258" w:firstLineChars="30" w:firstLine="81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c.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創新服務知識本體：理論、內涵說明、文獻討論。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 xml:space="preserve">(10%) </w:t>
      </w:r>
    </w:p>
    <w:p w:rsidR="00DC414E" w:rsidRPr="00A51BD1" w:rsidRDefault="00DC414E" w:rsidP="006C794A">
      <w:pPr>
        <w:snapToGrid w:val="0"/>
        <w:spacing w:line="360" w:lineRule="auto"/>
        <w:ind w:leftChars="565" w:left="1626" w:hangingChars="100" w:hanging="270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d.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創新服務模式或產品創新構圖：圖形化、結構、形式及色彩之表達；例如商標與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LOGO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，餐飲食品成份圖…。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(25%)</w:t>
      </w:r>
    </w:p>
    <w:p w:rsidR="00DC414E" w:rsidRPr="00A51BD1" w:rsidRDefault="00DC414E" w:rsidP="00A51BD1">
      <w:pPr>
        <w:snapToGrid w:val="0"/>
        <w:spacing w:line="360" w:lineRule="auto"/>
        <w:ind w:leftChars="566" w:left="1493" w:hangingChars="50" w:hanging="13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e.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對創業加值具體化貢獻之說明並指出關鍵指標及經濟計量指標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(15%)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。</w:t>
      </w:r>
    </w:p>
    <w:p w:rsidR="00DC414E" w:rsidRPr="00A51BD1" w:rsidRDefault="00DC414E" w:rsidP="00A51BD1">
      <w:pPr>
        <w:snapToGrid w:val="0"/>
        <w:spacing w:line="360" w:lineRule="auto"/>
        <w:ind w:leftChars="413" w:left="1247" w:hangingChars="95" w:hanging="25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(3)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簡報及答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詢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占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10%</w:t>
      </w:r>
    </w:p>
    <w:p w:rsidR="00DC414E" w:rsidRPr="00A51BD1" w:rsidRDefault="00DC414E" w:rsidP="00A51BD1">
      <w:pPr>
        <w:snapToGrid w:val="0"/>
        <w:spacing w:line="360" w:lineRule="auto"/>
        <w:ind w:leftChars="314" w:left="1240" w:hangingChars="180" w:hanging="486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6.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決審結果：</w:t>
      </w:r>
    </w:p>
    <w:p w:rsidR="00DC414E" w:rsidRPr="00A51BD1" w:rsidRDefault="00DC414E" w:rsidP="006C794A">
      <w:pPr>
        <w:snapToGrid w:val="0"/>
        <w:spacing w:line="360" w:lineRule="auto"/>
        <w:ind w:leftChars="413" w:left="991" w:firstLine="56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本案決審</w:t>
      </w:r>
      <w:r w:rsidR="006C794A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成績，</w:t>
      </w:r>
      <w:proofErr w:type="gramStart"/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其序位加</w:t>
      </w:r>
      <w:proofErr w:type="gramEnd"/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總和最低者，</w:t>
      </w:r>
      <w:r w:rsidR="006C794A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列</w:t>
      </w:r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為第一名，並依序位順序錄取</w:t>
      </w:r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前六名</w:t>
      </w:r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為</w:t>
      </w:r>
      <w:r w:rsidR="007377F3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優勝者</w:t>
      </w:r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分別獲得獎金</w:t>
      </w:r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或獎牌與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獎狀</w:t>
      </w:r>
      <w:r w:rsidR="00952756"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(詳見八、獎勵項)。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並依序位順序公布名次。參加決審廠商之相關資料及參選投件資料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除已註明特殊機密部份元素外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，主辦單位、執行單位及策劃單位，得在宣導上加以利用之，廠商不得異議並放棄抗辯。</w:t>
      </w:r>
    </w:p>
    <w:p w:rsidR="006C794A" w:rsidRDefault="00A708D4" w:rsidP="00A51BD1">
      <w:pPr>
        <w:snapToGrid w:val="0"/>
        <w:spacing w:line="360" w:lineRule="auto"/>
        <w:ind w:left="1351" w:hangingChars="500" w:hanging="1351"/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八、獎勵：</w:t>
      </w:r>
    </w:p>
    <w:p w:rsidR="00A708D4" w:rsidRPr="00A51BD1" w:rsidRDefault="00A708D4" w:rsidP="008F0236">
      <w:pPr>
        <w:snapToGrid w:val="0"/>
        <w:spacing w:line="360" w:lineRule="auto"/>
        <w:ind w:leftChars="236" w:left="566" w:firstLineChars="210" w:firstLine="568"/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本次競賽不分類</w:t>
      </w:r>
      <w:proofErr w:type="gramStart"/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採</w:t>
      </w:r>
      <w:proofErr w:type="gramEnd"/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統合一起競比，全部放在一起(二類合併)排序位名次，序位</w:t>
      </w:r>
      <w:r w:rsidR="008F0236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較低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名次</w:t>
      </w:r>
      <w:r w:rsidR="008F0236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之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前六名獲頒獎牌和獎狀各一份。另外提供獎金總額伍萬元，給予序位之前三名(冠、亞、季軍)共同分配獎金，(分配獎金如下1項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lastRenderedPageBreak/>
        <w:t>之說明)。</w:t>
      </w:r>
    </w:p>
    <w:p w:rsidR="00A708D4" w:rsidRPr="00A51BD1" w:rsidRDefault="00A708D4" w:rsidP="008F0236">
      <w:pPr>
        <w:snapToGrid w:val="0"/>
        <w:spacing w:line="360" w:lineRule="auto"/>
        <w:ind w:leftChars="235" w:left="848" w:hangingChars="105" w:hanging="284"/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1.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本競賽獎項：前三名(冠、亞、季軍)獲得創新服務競賽獎金分別為</w:t>
      </w: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25,000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元、</w:t>
      </w: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15,000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元、</w:t>
      </w: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10,000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元之獎金及獎牌和獎狀各一份。又四</w:t>
      </w:r>
      <w:r w:rsidRPr="00A51BD1">
        <w:rPr>
          <w:rFonts w:ascii="標楷體" w:eastAsia="標楷體" w:hAnsi="標楷體" w:cs="華康粗黑體"/>
          <w:b/>
          <w:color w:val="020BBE"/>
          <w:kern w:val="0"/>
          <w:sz w:val="27"/>
          <w:szCs w:val="27"/>
          <w:lang w:val="zh-TW"/>
        </w:rPr>
        <w:t>~</w:t>
      </w:r>
      <w:r w:rsidRPr="00A51BD1">
        <w:rPr>
          <w:rFonts w:ascii="標楷體" w:eastAsia="標楷體" w:hAnsi="標楷體" w:cs="華康粗黑體" w:hint="eastAsia"/>
          <w:b/>
          <w:color w:val="020BBE"/>
          <w:kern w:val="0"/>
          <w:sz w:val="27"/>
          <w:szCs w:val="27"/>
          <w:lang w:val="zh-TW"/>
        </w:rPr>
        <w:t>六名優勝者僅獲頒獎牌和獎狀各一份，以茲獎勵。</w:t>
      </w:r>
    </w:p>
    <w:p w:rsidR="00A708D4" w:rsidRPr="00A51BD1" w:rsidRDefault="00A708D4" w:rsidP="008F0236">
      <w:pPr>
        <w:snapToGrid w:val="0"/>
        <w:spacing w:line="360" w:lineRule="auto"/>
        <w:ind w:leftChars="235" w:left="848" w:hangingChars="105" w:hanging="284"/>
        <w:rPr>
          <w:rFonts w:ascii="標楷體" w:eastAsia="標楷體" w:hAnsi="標楷體" w:cs="華康粗黑體"/>
          <w:b/>
          <w:i/>
          <w:color w:val="0000CC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b/>
          <w:color w:val="0000CC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b/>
          <w:color w:val="0000CC"/>
          <w:kern w:val="0"/>
          <w:sz w:val="27"/>
          <w:szCs w:val="27"/>
          <w:lang w:val="zh-TW"/>
        </w:rPr>
        <w:t>今年獲勝團隊預計於成果發表會中進行頒獎，敬請獲獎團隊務必配合出席及進行提案競賽內容成果發表，相關內容將另行通知。</w:t>
      </w:r>
      <w:r w:rsidRPr="00A51BD1">
        <w:rPr>
          <w:rFonts w:ascii="標楷體" w:eastAsia="標楷體" w:hAnsi="標楷體" w:cs="華康粗黑體"/>
          <w:b/>
          <w:color w:val="0000CC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b/>
          <w:color w:val="0000CC"/>
          <w:kern w:val="0"/>
          <w:sz w:val="27"/>
          <w:szCs w:val="27"/>
          <w:lang w:val="zh-TW"/>
        </w:rPr>
        <w:t>活動時間暫訂</w:t>
      </w:r>
      <w:r w:rsidRPr="00A51BD1">
        <w:rPr>
          <w:rFonts w:ascii="標楷體" w:eastAsia="標楷體" w:hAnsi="標楷體" w:cs="華康粗黑體"/>
          <w:b/>
          <w:color w:val="0000CC"/>
          <w:kern w:val="0"/>
          <w:sz w:val="27"/>
          <w:szCs w:val="27"/>
          <w:lang w:val="zh-TW"/>
        </w:rPr>
        <w:t>101</w:t>
      </w:r>
      <w:r w:rsidRPr="00A51BD1">
        <w:rPr>
          <w:rFonts w:ascii="標楷體" w:eastAsia="標楷體" w:hAnsi="標楷體" w:cs="華康粗黑體" w:hint="eastAsia"/>
          <w:b/>
          <w:color w:val="0000CC"/>
          <w:kern w:val="0"/>
          <w:sz w:val="27"/>
          <w:szCs w:val="27"/>
          <w:lang w:val="zh-TW"/>
        </w:rPr>
        <w:t>年</w:t>
      </w:r>
      <w:r w:rsidRPr="00A51BD1">
        <w:rPr>
          <w:rFonts w:ascii="標楷體" w:eastAsia="標楷體" w:hAnsi="標楷體" w:cs="華康粗黑體"/>
          <w:b/>
          <w:color w:val="0000CC"/>
          <w:kern w:val="0"/>
          <w:sz w:val="27"/>
          <w:szCs w:val="27"/>
          <w:lang w:val="zh-TW"/>
        </w:rPr>
        <w:t>10</w:t>
      </w:r>
      <w:r w:rsidRPr="00A51BD1">
        <w:rPr>
          <w:rFonts w:ascii="標楷體" w:eastAsia="標楷體" w:hAnsi="標楷體" w:cs="華康粗黑體" w:hint="eastAsia"/>
          <w:b/>
          <w:color w:val="0000CC"/>
          <w:kern w:val="0"/>
          <w:sz w:val="27"/>
          <w:szCs w:val="27"/>
          <w:lang w:val="zh-TW"/>
        </w:rPr>
        <w:t>月</w:t>
      </w:r>
      <w:r w:rsidRPr="00A51BD1">
        <w:rPr>
          <w:rFonts w:ascii="標楷體" w:eastAsia="標楷體" w:hAnsi="標楷體" w:cs="華康粗黑體"/>
          <w:b/>
          <w:color w:val="0000CC"/>
          <w:kern w:val="0"/>
          <w:sz w:val="27"/>
          <w:szCs w:val="27"/>
          <w:lang w:val="zh-TW"/>
        </w:rPr>
        <w:t>)</w:t>
      </w:r>
    </w:p>
    <w:p w:rsidR="00A708D4" w:rsidRPr="00A51BD1" w:rsidRDefault="00A708D4" w:rsidP="008F0236">
      <w:pPr>
        <w:snapToGrid w:val="0"/>
        <w:spacing w:line="360" w:lineRule="auto"/>
        <w:ind w:leftChars="235" w:left="847" w:hangingChars="105" w:hanging="28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2.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競賽績優團隊廠商前六名，均可申請由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策劃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單位進行個別諮詢與協助取得政府相關補助案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如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SBIR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、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SIIR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申請服務事項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。</w:t>
      </w:r>
    </w:p>
    <w:p w:rsidR="00A708D4" w:rsidRPr="00A51BD1" w:rsidRDefault="00A708D4" w:rsidP="008F0236">
      <w:pPr>
        <w:snapToGrid w:val="0"/>
        <w:spacing w:line="360" w:lineRule="auto"/>
        <w:ind w:leftChars="235" w:left="847" w:hangingChars="105" w:hanging="283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3.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凡報名參加之團隊，得免費參加創新服務研習營之各項課程，並由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策劃單位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發給「結業證明書」</w:t>
      </w:r>
    </w:p>
    <w:p w:rsidR="00DC414E" w:rsidRPr="00A51BD1" w:rsidRDefault="00DC414E" w:rsidP="00A51BD1">
      <w:pPr>
        <w:snapToGrid w:val="0"/>
        <w:spacing w:line="360" w:lineRule="auto"/>
        <w:ind w:left="545" w:hangingChars="202" w:hanging="54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九、本競賽遵守中華民國法令規定辦理，本著公平、公正、客觀的態度舉辦此次競賽，參賽隊伍不得有任何違法之行為，如違法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，除了受到相關法令處分外，已領取之獎金亦請退還繳回國庫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，主辦單位不予負責。</w:t>
      </w:r>
    </w:p>
    <w:p w:rsidR="00DC414E" w:rsidRPr="00A51BD1" w:rsidRDefault="00DC414E" w:rsidP="00A51BD1">
      <w:pPr>
        <w:snapToGrid w:val="0"/>
        <w:spacing w:line="360" w:lineRule="auto"/>
        <w:ind w:left="545" w:hangingChars="202" w:hanging="54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十、著作權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/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專利權</w:t>
      </w:r>
    </w:p>
    <w:p w:rsidR="00DC414E" w:rsidRPr="00A51BD1" w:rsidRDefault="00DC414E" w:rsidP="00A51BD1">
      <w:pPr>
        <w:snapToGrid w:val="0"/>
        <w:spacing w:line="360" w:lineRule="auto"/>
        <w:ind w:leftChars="236" w:left="1055" w:hangingChars="181" w:hanging="489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一</w:t>
      </w:r>
      <w:proofErr w:type="gramEnd"/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參加本次比賽活動之計畫，得獎作品不得再參加其他徵選競賽活動。</w:t>
      </w:r>
    </w:p>
    <w:p w:rsidR="00DC414E" w:rsidRPr="00A51BD1" w:rsidRDefault="00DC414E" w:rsidP="00A51BD1">
      <w:pPr>
        <w:snapToGrid w:val="0"/>
        <w:spacing w:line="360" w:lineRule="auto"/>
        <w:ind w:leftChars="236" w:left="1055" w:hangingChars="181" w:hanging="489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二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凡參賽作品應保證無侵權他人智慧財產權之情形，若有侵權之情形，</w:t>
      </w:r>
      <w:proofErr w:type="gramStart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由侵權</w:t>
      </w:r>
      <w:proofErr w:type="gramEnd"/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人自行負擔民事、刑事責任，本賽事之主辦單位概不負責。</w:t>
      </w:r>
    </w:p>
    <w:p w:rsidR="00DC414E" w:rsidRPr="00A51BD1" w:rsidRDefault="00DC414E" w:rsidP="00A51BD1">
      <w:pPr>
        <w:snapToGrid w:val="0"/>
        <w:spacing w:line="360" w:lineRule="auto"/>
        <w:ind w:leftChars="236" w:left="1055" w:hangingChars="181" w:hanging="489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三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計畫作品仍屬原來的著作者所有，主辦</w:t>
      </w:r>
      <w:r w:rsidRPr="00A51BD1">
        <w:rPr>
          <w:rFonts w:ascii="標楷體" w:eastAsia="標楷體" w:hAnsi="標楷體" w:cs="華康粗黑體"/>
          <w:color w:val="0000FF"/>
          <w:kern w:val="0"/>
          <w:sz w:val="27"/>
          <w:szCs w:val="27"/>
          <w:lang w:val="zh-TW"/>
        </w:rPr>
        <w:t>/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執行</w:t>
      </w:r>
      <w:r w:rsidRPr="00A51BD1">
        <w:rPr>
          <w:rFonts w:ascii="標楷體" w:eastAsia="標楷體" w:hAnsi="標楷體" w:cs="華康粗黑體"/>
          <w:color w:val="0000FF"/>
          <w:kern w:val="0"/>
          <w:sz w:val="27"/>
          <w:szCs w:val="27"/>
          <w:lang w:val="zh-TW"/>
        </w:rPr>
        <w:t>/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策劃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單位擁有各參賽作品所提交之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企</w:t>
      </w:r>
      <w:proofErr w:type="gramStart"/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畫書檔及</w:t>
      </w:r>
      <w:proofErr w:type="gramEnd"/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簡報檔等所交資料文件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內容與圖樣，得以任何方式重製、推廣、公佈發行、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製作成果專刊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之權利。</w:t>
      </w:r>
    </w:p>
    <w:p w:rsidR="00DC414E" w:rsidRPr="00A51BD1" w:rsidRDefault="00DC414E" w:rsidP="00A51BD1">
      <w:pPr>
        <w:snapToGrid w:val="0"/>
        <w:spacing w:line="360" w:lineRule="auto"/>
        <w:ind w:leftChars="1" w:left="1009" w:hangingChars="373" w:hanging="1007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十一、公告事項：</w:t>
      </w:r>
    </w:p>
    <w:p w:rsidR="00DC414E" w:rsidRPr="00A51BD1" w:rsidRDefault="00DC414E" w:rsidP="00A51BD1">
      <w:pPr>
        <w:snapToGrid w:val="0"/>
        <w:spacing w:line="360" w:lineRule="auto"/>
        <w:ind w:leftChars="212" w:left="509"/>
        <w:rPr>
          <w:rFonts w:ascii="標楷體" w:eastAsia="標楷體" w:hAnsi="標楷體" w:cs="華康粗黑體"/>
          <w:b/>
          <w:color w:val="FF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自即日起公告競賽徵選須知，至</w:t>
      </w:r>
      <w:smartTag w:uri="urn:schemas-microsoft-com:office:smarttags" w:element="chsdate">
        <w:smartTagPr>
          <w:attr w:name="IsROCDate" w:val="True"/>
          <w:attr w:name="IsLunarDate" w:val="False"/>
          <w:attr w:name="Day" w:val="5"/>
          <w:attr w:name="Month" w:val="9"/>
          <w:attr w:name="Year" w:val="2012"/>
        </w:smartTagPr>
        <w:r w:rsidRPr="00A51BD1">
          <w:rPr>
            <w:rFonts w:ascii="標楷體" w:eastAsia="標楷體" w:hAnsi="標楷體" w:cs="華康粗黑體" w:hint="eastAsia"/>
            <w:b/>
            <w:color w:val="800080"/>
            <w:kern w:val="0"/>
            <w:sz w:val="27"/>
            <w:szCs w:val="27"/>
            <w:lang w:val="zh-TW"/>
          </w:rPr>
          <w:t>民國</w:t>
        </w:r>
        <w:r w:rsidRPr="00A51BD1">
          <w:rPr>
            <w:rFonts w:ascii="標楷體" w:eastAsia="標楷體" w:hAnsi="標楷體" w:cs="華康粗黑體"/>
            <w:b/>
            <w:color w:val="800080"/>
            <w:kern w:val="0"/>
            <w:sz w:val="27"/>
            <w:szCs w:val="27"/>
            <w:lang w:val="zh-TW"/>
          </w:rPr>
          <w:t>101</w:t>
        </w:r>
        <w:r w:rsidRPr="00A51BD1">
          <w:rPr>
            <w:rFonts w:ascii="標楷體" w:eastAsia="標楷體" w:hAnsi="標楷體" w:cs="華康粗黑體" w:hint="eastAsia"/>
            <w:b/>
            <w:color w:val="800080"/>
            <w:kern w:val="0"/>
            <w:sz w:val="27"/>
            <w:szCs w:val="27"/>
            <w:lang w:val="zh-TW"/>
          </w:rPr>
          <w:t>年</w:t>
        </w:r>
        <w:r w:rsidRPr="00A51BD1">
          <w:rPr>
            <w:rFonts w:ascii="標楷體" w:eastAsia="標楷體" w:hAnsi="標楷體" w:cs="華康粗黑體"/>
            <w:b/>
            <w:color w:val="800080"/>
            <w:kern w:val="0"/>
            <w:sz w:val="27"/>
            <w:szCs w:val="27"/>
            <w:lang w:val="zh-TW"/>
          </w:rPr>
          <w:t>9</w:t>
        </w:r>
        <w:r w:rsidRPr="00A51BD1">
          <w:rPr>
            <w:rFonts w:ascii="標楷體" w:eastAsia="標楷體" w:hAnsi="標楷體" w:cs="華康粗黑體" w:hint="eastAsia"/>
            <w:b/>
            <w:color w:val="800080"/>
            <w:kern w:val="0"/>
            <w:sz w:val="27"/>
            <w:szCs w:val="27"/>
            <w:lang w:val="zh-TW"/>
          </w:rPr>
          <w:t>月</w:t>
        </w:r>
        <w:r w:rsidRPr="00A51BD1">
          <w:rPr>
            <w:rFonts w:ascii="標楷體" w:eastAsia="標楷體" w:hAnsi="標楷體" w:cs="華康粗黑體"/>
            <w:b/>
            <w:color w:val="800080"/>
            <w:kern w:val="0"/>
            <w:sz w:val="27"/>
            <w:szCs w:val="27"/>
            <w:lang w:val="zh-TW"/>
          </w:rPr>
          <w:t>5</w:t>
        </w:r>
        <w:r w:rsidRPr="00A51BD1">
          <w:rPr>
            <w:rFonts w:ascii="標楷體" w:eastAsia="標楷體" w:hAnsi="標楷體" w:cs="華康粗黑體" w:hint="eastAsia"/>
            <w:b/>
            <w:color w:val="800080"/>
            <w:kern w:val="0"/>
            <w:sz w:val="27"/>
            <w:szCs w:val="27"/>
            <w:lang w:val="zh-TW"/>
          </w:rPr>
          <w:t>日</w:t>
        </w:r>
      </w:smartTag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前將初審績優單位公告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在活動網站並專函通知參加決審。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決審日期暫訂於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101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年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9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月</w:t>
      </w:r>
      <w:r w:rsidRPr="00A51BD1">
        <w:rPr>
          <w:rFonts w:ascii="標楷體" w:eastAsia="標楷體" w:hAnsi="標楷體" w:cs="華康粗黑體"/>
          <w:b/>
          <w:color w:val="800080"/>
          <w:kern w:val="0"/>
          <w:sz w:val="27"/>
          <w:szCs w:val="27"/>
          <w:lang w:val="zh-TW"/>
        </w:rPr>
        <w:t>22</w:t>
      </w:r>
      <w:r w:rsidRPr="00A51BD1">
        <w:rPr>
          <w:rFonts w:ascii="標楷體" w:eastAsia="標楷體" w:hAnsi="標楷體" w:cs="華康粗黑體" w:hint="eastAsia"/>
          <w:b/>
          <w:color w:val="800080"/>
          <w:kern w:val="0"/>
          <w:sz w:val="27"/>
          <w:szCs w:val="27"/>
          <w:lang w:val="zh-TW"/>
        </w:rPr>
        <w:t>日</w:t>
      </w:r>
      <w:r w:rsidRPr="00A51BD1">
        <w:rPr>
          <w:rFonts w:ascii="標楷體" w:eastAsia="標楷體" w:hAnsi="標楷體" w:cs="華康粗黑體" w:hint="eastAsia"/>
          <w:b/>
          <w:color w:val="FF0000"/>
          <w:kern w:val="0"/>
          <w:sz w:val="27"/>
          <w:szCs w:val="27"/>
          <w:lang w:val="zh-TW"/>
        </w:rPr>
        <w:t>。</w:t>
      </w:r>
    </w:p>
    <w:p w:rsidR="00DC414E" w:rsidRPr="00A51BD1" w:rsidRDefault="00DC414E" w:rsidP="00A51BD1">
      <w:pPr>
        <w:snapToGrid w:val="0"/>
        <w:spacing w:line="360" w:lineRule="auto"/>
        <w:ind w:leftChars="212" w:left="509"/>
        <w:rPr>
          <w:rFonts w:ascii="標楷體" w:eastAsia="標楷體" w:hAnsi="標楷體" w:cs="華康粗黑體"/>
          <w:b/>
          <w:i/>
          <w:color w:val="0000FF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b/>
          <w:i/>
          <w:color w:val="0000FF"/>
          <w:kern w:val="0"/>
          <w:sz w:val="27"/>
          <w:szCs w:val="27"/>
          <w:lang w:val="zh-TW"/>
        </w:rPr>
        <w:t>今年獲勝團隊預計於成果發表會中進行頒獎，敬請獲獎團隊務必配合出席及進行提案競賽內容成果發表，相關內容將另行通知。</w:t>
      </w:r>
      <w:r w:rsidRPr="00A51BD1">
        <w:rPr>
          <w:rFonts w:ascii="標楷體" w:eastAsia="標楷體" w:hAnsi="標楷體" w:cs="華康粗黑體"/>
          <w:b/>
          <w:i/>
          <w:color w:val="0000FF"/>
          <w:kern w:val="0"/>
          <w:sz w:val="27"/>
          <w:szCs w:val="27"/>
          <w:lang w:val="zh-TW"/>
        </w:rPr>
        <w:t>(</w:t>
      </w:r>
      <w:r w:rsidRPr="00A51BD1">
        <w:rPr>
          <w:rFonts w:ascii="標楷體" w:eastAsia="標楷體" w:hAnsi="標楷體" w:cs="華康粗黑體" w:hint="eastAsia"/>
          <w:b/>
          <w:i/>
          <w:color w:val="0000FF"/>
          <w:kern w:val="0"/>
          <w:sz w:val="27"/>
          <w:szCs w:val="27"/>
          <w:lang w:val="zh-TW"/>
        </w:rPr>
        <w:t>活動時間暫訂</w:t>
      </w:r>
      <w:r w:rsidRPr="00A51BD1">
        <w:rPr>
          <w:rFonts w:ascii="標楷體" w:eastAsia="標楷體" w:hAnsi="標楷體" w:cs="華康粗黑體"/>
          <w:b/>
          <w:i/>
          <w:color w:val="0000FF"/>
          <w:kern w:val="0"/>
          <w:sz w:val="27"/>
          <w:szCs w:val="27"/>
          <w:lang w:val="zh-TW"/>
        </w:rPr>
        <w:t>101</w:t>
      </w:r>
      <w:r w:rsidRPr="00A51BD1">
        <w:rPr>
          <w:rFonts w:ascii="標楷體" w:eastAsia="標楷體" w:hAnsi="標楷體" w:cs="華康粗黑體" w:hint="eastAsia"/>
          <w:b/>
          <w:i/>
          <w:color w:val="0000FF"/>
          <w:kern w:val="0"/>
          <w:sz w:val="27"/>
          <w:szCs w:val="27"/>
          <w:lang w:val="zh-TW"/>
        </w:rPr>
        <w:t>年</w:t>
      </w:r>
      <w:r w:rsidRPr="00A51BD1">
        <w:rPr>
          <w:rFonts w:ascii="標楷體" w:eastAsia="標楷體" w:hAnsi="標楷體" w:cs="華康粗黑體"/>
          <w:b/>
          <w:i/>
          <w:color w:val="0000FF"/>
          <w:kern w:val="0"/>
          <w:sz w:val="27"/>
          <w:szCs w:val="27"/>
          <w:lang w:val="zh-TW"/>
        </w:rPr>
        <w:t>10</w:t>
      </w:r>
      <w:r w:rsidRPr="00A51BD1">
        <w:rPr>
          <w:rFonts w:ascii="標楷體" w:eastAsia="標楷體" w:hAnsi="標楷體" w:cs="華康粗黑體" w:hint="eastAsia"/>
          <w:b/>
          <w:i/>
          <w:color w:val="0000FF"/>
          <w:kern w:val="0"/>
          <w:sz w:val="27"/>
          <w:szCs w:val="27"/>
          <w:lang w:val="zh-TW"/>
        </w:rPr>
        <w:t>月</w:t>
      </w:r>
      <w:r w:rsidRPr="00A51BD1">
        <w:rPr>
          <w:rFonts w:ascii="標楷體" w:eastAsia="標楷體" w:hAnsi="標楷體" w:cs="華康粗黑體"/>
          <w:b/>
          <w:i/>
          <w:color w:val="0000FF"/>
          <w:kern w:val="0"/>
          <w:sz w:val="27"/>
          <w:szCs w:val="27"/>
          <w:lang w:val="zh-TW"/>
        </w:rPr>
        <w:t>)</w:t>
      </w:r>
      <w:r w:rsidRPr="00A51BD1">
        <w:rPr>
          <w:rFonts w:ascii="標楷體" w:eastAsia="標楷體" w:hAnsi="標楷體" w:cs="華康粗黑體" w:hint="eastAsia"/>
          <w:b/>
          <w:i/>
          <w:color w:val="0000FF"/>
          <w:kern w:val="0"/>
          <w:sz w:val="27"/>
          <w:szCs w:val="27"/>
          <w:lang w:val="zh-TW"/>
        </w:rPr>
        <w:t>。</w:t>
      </w:r>
    </w:p>
    <w:p w:rsidR="00DC414E" w:rsidRPr="00A51BD1" w:rsidRDefault="00DC414E" w:rsidP="00A51BD1">
      <w:pPr>
        <w:snapToGrid w:val="0"/>
        <w:spacing w:line="360" w:lineRule="auto"/>
        <w:ind w:left="545" w:hangingChars="202" w:hanging="545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lastRenderedPageBreak/>
        <w:t>十二、為因時制宜，本競賽規則執行</w:t>
      </w:r>
      <w:r w:rsidRPr="00A51BD1">
        <w:rPr>
          <w:rFonts w:ascii="標楷體" w:eastAsia="標楷體" w:hAnsi="標楷體" w:cs="華康粗黑體"/>
          <w:color w:val="0000FF"/>
          <w:kern w:val="0"/>
          <w:sz w:val="27"/>
          <w:szCs w:val="27"/>
          <w:lang w:val="zh-TW"/>
        </w:rPr>
        <w:t>/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策劃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單位得以修改，內容更動時主辦單位會以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  <w:t>e-mail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通知各團隊，並公布於</w:t>
      </w:r>
      <w:r w:rsidRPr="00A51BD1">
        <w:rPr>
          <w:rFonts w:ascii="標楷體" w:eastAsia="標楷體" w:hAnsi="標楷體" w:cs="華康粗黑體" w:hint="eastAsia"/>
          <w:color w:val="0000FF"/>
          <w:kern w:val="0"/>
          <w:sz w:val="27"/>
          <w:szCs w:val="27"/>
          <w:lang w:val="zh-TW"/>
        </w:rPr>
        <w:t>本計畫相關</w:t>
      </w: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網站首頁最新訊息視窗上，公布網址如後：</w:t>
      </w:r>
    </w:p>
    <w:p w:rsidR="00DC414E" w:rsidRPr="00280389" w:rsidRDefault="00DC414E" w:rsidP="00A51BD1">
      <w:pPr>
        <w:snapToGrid w:val="0"/>
        <w:spacing w:line="360" w:lineRule="auto"/>
        <w:ind w:leftChars="237" w:left="1236" w:hangingChars="247" w:hanging="667"/>
        <w:rPr>
          <w:sz w:val="27"/>
          <w:szCs w:val="27"/>
          <w:u w:val="single"/>
          <w:lang w:val="zh-TW"/>
        </w:rPr>
      </w:pPr>
      <w:r w:rsidRPr="00A51BD1">
        <w:rPr>
          <w:rFonts w:ascii="標楷體" w:eastAsia="標楷體" w:hAnsi="標楷體" w:hint="eastAsia"/>
          <w:kern w:val="0"/>
          <w:sz w:val="27"/>
          <w:szCs w:val="27"/>
          <w:lang w:val="zh-TW"/>
        </w:rPr>
        <w:t>流通業創新服務推動暨人才引流網站：</w:t>
      </w:r>
      <w:r w:rsidR="00280389" w:rsidRPr="00280389">
        <w:rPr>
          <w:u w:val="single"/>
        </w:rPr>
        <w:t>http://211.23.32.4/fu</w:t>
      </w:r>
      <w:r w:rsidR="00280389" w:rsidRPr="00280389">
        <w:rPr>
          <w:rFonts w:hint="eastAsia"/>
          <w:u w:val="single"/>
        </w:rPr>
        <w:t>/</w:t>
      </w:r>
    </w:p>
    <w:p w:rsidR="00DC414E" w:rsidRPr="00A51BD1" w:rsidRDefault="00DC414E" w:rsidP="00A51BD1">
      <w:pPr>
        <w:snapToGrid w:val="0"/>
        <w:spacing w:line="360" w:lineRule="auto"/>
        <w:ind w:leftChars="237" w:left="1236" w:hangingChars="247" w:hanging="667"/>
        <w:rPr>
          <w:rFonts w:ascii="標楷體" w:eastAsia="標楷體" w:hAnsi="標楷體" w:cs="華康粗黑體"/>
          <w:color w:val="000000"/>
          <w:kern w:val="0"/>
          <w:sz w:val="27"/>
          <w:szCs w:val="27"/>
          <w:lang w:val="zh-TW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中華創新價值協會：</w:t>
      </w:r>
      <w:hyperlink r:id="rId6" w:history="1">
        <w:r w:rsidRPr="00A51BD1">
          <w:rPr>
            <w:rStyle w:val="a3"/>
            <w:rFonts w:ascii="標楷體" w:eastAsia="標楷體" w:hAnsi="標楷體" w:cs="華康粗黑體"/>
            <w:color w:val="000000"/>
            <w:kern w:val="0"/>
            <w:sz w:val="27"/>
            <w:szCs w:val="27"/>
            <w:lang w:val="zh-TW"/>
          </w:rPr>
          <w:t>http://www.ivcnet.org/</w:t>
        </w:r>
      </w:hyperlink>
    </w:p>
    <w:p w:rsidR="00DC414E" w:rsidRPr="00A51BD1" w:rsidRDefault="00DC414E" w:rsidP="00A51BD1">
      <w:pPr>
        <w:snapToGrid w:val="0"/>
        <w:spacing w:line="360" w:lineRule="auto"/>
        <w:ind w:left="1215" w:hangingChars="450" w:hanging="1215"/>
        <w:rPr>
          <w:sz w:val="27"/>
          <w:szCs w:val="27"/>
        </w:rPr>
      </w:pPr>
      <w:r w:rsidRPr="00A51BD1"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zh-TW"/>
        </w:rPr>
        <w:t>十三、本辦法經委員會核備後實施，修正時亦同。</w:t>
      </w:r>
    </w:p>
    <w:sectPr w:rsidR="00DC414E" w:rsidRPr="00A51BD1" w:rsidSect="004A131B">
      <w:pgSz w:w="11906" w:h="16838"/>
      <w:pgMar w:top="1230" w:right="1230" w:bottom="1230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2EE" w:rsidRDefault="00A932EE" w:rsidP="00EA38BF">
      <w:r>
        <w:separator/>
      </w:r>
    </w:p>
  </w:endnote>
  <w:endnote w:type="continuationSeparator" w:id="1">
    <w:p w:rsidR="00A932EE" w:rsidRDefault="00A932EE" w:rsidP="00EA3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全真行書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2EE" w:rsidRDefault="00A932EE" w:rsidP="00EA38BF">
      <w:r>
        <w:separator/>
      </w:r>
    </w:p>
  </w:footnote>
  <w:footnote w:type="continuationSeparator" w:id="1">
    <w:p w:rsidR="00A932EE" w:rsidRDefault="00A932EE" w:rsidP="00EA38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180"/>
    <w:rsid w:val="00112DB1"/>
    <w:rsid w:val="001374EC"/>
    <w:rsid w:val="00164EF0"/>
    <w:rsid w:val="00184D4A"/>
    <w:rsid w:val="001919B9"/>
    <w:rsid w:val="00280389"/>
    <w:rsid w:val="002F367B"/>
    <w:rsid w:val="00306E39"/>
    <w:rsid w:val="00321A1F"/>
    <w:rsid w:val="00376C81"/>
    <w:rsid w:val="003778AD"/>
    <w:rsid w:val="00377A3E"/>
    <w:rsid w:val="003D0EFB"/>
    <w:rsid w:val="003F2679"/>
    <w:rsid w:val="004871DF"/>
    <w:rsid w:val="004A131B"/>
    <w:rsid w:val="004A2748"/>
    <w:rsid w:val="004B4FB9"/>
    <w:rsid w:val="004C6B35"/>
    <w:rsid w:val="005C479D"/>
    <w:rsid w:val="005E02C8"/>
    <w:rsid w:val="005E4694"/>
    <w:rsid w:val="00615F75"/>
    <w:rsid w:val="00633654"/>
    <w:rsid w:val="006A6180"/>
    <w:rsid w:val="006C794A"/>
    <w:rsid w:val="006F1FAA"/>
    <w:rsid w:val="00715504"/>
    <w:rsid w:val="007377F3"/>
    <w:rsid w:val="00747BC3"/>
    <w:rsid w:val="007E7563"/>
    <w:rsid w:val="008953AC"/>
    <w:rsid w:val="008B0A03"/>
    <w:rsid w:val="008F0236"/>
    <w:rsid w:val="0092286D"/>
    <w:rsid w:val="0094502B"/>
    <w:rsid w:val="00952756"/>
    <w:rsid w:val="0098746F"/>
    <w:rsid w:val="009B6736"/>
    <w:rsid w:val="009E1825"/>
    <w:rsid w:val="00A3309B"/>
    <w:rsid w:val="00A51BD1"/>
    <w:rsid w:val="00A642A6"/>
    <w:rsid w:val="00A708D4"/>
    <w:rsid w:val="00A932EE"/>
    <w:rsid w:val="00AB1888"/>
    <w:rsid w:val="00B0407F"/>
    <w:rsid w:val="00B07C58"/>
    <w:rsid w:val="00B84DC8"/>
    <w:rsid w:val="00B94E99"/>
    <w:rsid w:val="00B96B09"/>
    <w:rsid w:val="00BC69A3"/>
    <w:rsid w:val="00BE4777"/>
    <w:rsid w:val="00C106E2"/>
    <w:rsid w:val="00C233CD"/>
    <w:rsid w:val="00CB59BD"/>
    <w:rsid w:val="00D36893"/>
    <w:rsid w:val="00D76F90"/>
    <w:rsid w:val="00D93E77"/>
    <w:rsid w:val="00DC414E"/>
    <w:rsid w:val="00DC4558"/>
    <w:rsid w:val="00DD0F2B"/>
    <w:rsid w:val="00E76CA8"/>
    <w:rsid w:val="00EA38BF"/>
    <w:rsid w:val="00EE0C35"/>
    <w:rsid w:val="00EE3711"/>
    <w:rsid w:val="00EF045F"/>
    <w:rsid w:val="00EF4448"/>
    <w:rsid w:val="00F43F77"/>
    <w:rsid w:val="00F76A9E"/>
    <w:rsid w:val="00F93531"/>
    <w:rsid w:val="00F952C6"/>
    <w:rsid w:val="00FD5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180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A6180"/>
    <w:rPr>
      <w:rFonts w:cs="Times New Roman"/>
      <w:color w:val="0000FF"/>
      <w:u w:val="single"/>
    </w:rPr>
  </w:style>
  <w:style w:type="paragraph" w:styleId="a4">
    <w:name w:val="Note Heading"/>
    <w:basedOn w:val="a"/>
    <w:next w:val="a"/>
    <w:link w:val="a5"/>
    <w:uiPriority w:val="99"/>
    <w:rsid w:val="006A6180"/>
    <w:pPr>
      <w:jc w:val="center"/>
    </w:pPr>
    <w:rPr>
      <w:rFonts w:ascii="標楷體" w:eastAsia="標楷體" w:hAnsi="標楷體"/>
      <w:sz w:val="32"/>
      <w:szCs w:val="32"/>
    </w:rPr>
  </w:style>
  <w:style w:type="character" w:customStyle="1" w:styleId="a5">
    <w:name w:val="註釋標題 字元"/>
    <w:basedOn w:val="a0"/>
    <w:link w:val="a4"/>
    <w:uiPriority w:val="99"/>
    <w:locked/>
    <w:rsid w:val="006A6180"/>
    <w:rPr>
      <w:rFonts w:ascii="標楷體" w:eastAsia="標楷體" w:hAnsi="標楷體" w:cs="Times New Roman"/>
      <w:sz w:val="32"/>
      <w:szCs w:val="32"/>
    </w:rPr>
  </w:style>
  <w:style w:type="paragraph" w:styleId="a6">
    <w:name w:val="header"/>
    <w:basedOn w:val="a"/>
    <w:link w:val="a7"/>
    <w:uiPriority w:val="99"/>
    <w:semiHidden/>
    <w:rsid w:val="00EA38B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EA38B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rsid w:val="00EA38B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EA38B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4398"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399"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4" w:space="6" w:color="CCCCCC"/>
                <w:bottom w:val="none" w:sz="0" w:space="0" w:color="auto"/>
                <w:right w:val="none" w:sz="0" w:space="0" w:color="auto"/>
              </w:divBdr>
              <w:divsChild>
                <w:div w:id="1508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vcnet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3663</Words>
  <Characters>519</Characters>
  <Application>Microsoft Office Word</Application>
  <DocSecurity>0</DocSecurity>
  <Lines>4</Lines>
  <Paragraphs>8</Paragraphs>
  <ScaleCrop>false</ScaleCrop>
  <Company>Your Company Name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附錄一101年流通業創新服務產學合作提案競賽辦法</dc:title>
  <dc:subject/>
  <dc:creator>Your User Name</dc:creator>
  <cp:keywords/>
  <dc:description/>
  <cp:lastModifiedBy>acer</cp:lastModifiedBy>
  <cp:revision>19</cp:revision>
  <dcterms:created xsi:type="dcterms:W3CDTF">2012-05-21T08:42:00Z</dcterms:created>
  <dcterms:modified xsi:type="dcterms:W3CDTF">2012-05-29T06:47:00Z</dcterms:modified>
</cp:coreProperties>
</file>