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5FE" w:rsidRPr="007B47F3" w:rsidRDefault="00671112" w:rsidP="00671112">
      <w:pPr>
        <w:jc w:val="center"/>
        <w:rPr>
          <w:rFonts w:ascii="標楷體" w:eastAsia="標楷體" w:hAnsi="標楷體"/>
          <w:b/>
          <w:color w:val="A50021"/>
          <w:sz w:val="92"/>
          <w:szCs w:val="92"/>
        </w:rPr>
      </w:pPr>
      <w:r w:rsidRPr="007B47F3">
        <w:rPr>
          <w:rFonts w:ascii="標楷體" w:eastAsia="標楷體" w:hAnsi="標楷體" w:hint="eastAsia"/>
          <w:b/>
          <w:color w:val="A50021"/>
          <w:sz w:val="92"/>
          <w:szCs w:val="92"/>
        </w:rPr>
        <w:t>第十屆</w:t>
      </w:r>
      <w:r w:rsidRPr="007B47F3">
        <w:rPr>
          <w:rFonts w:ascii="Times New Roman" w:eastAsia="標楷體" w:hAnsi="Times New Roman" w:cs="Times New Roman"/>
          <w:b/>
          <w:color w:val="A50021"/>
          <w:sz w:val="92"/>
          <w:szCs w:val="92"/>
        </w:rPr>
        <w:t>IPMA</w:t>
      </w:r>
      <w:r w:rsidRPr="007B47F3">
        <w:rPr>
          <w:rFonts w:ascii="標楷體" w:eastAsia="標楷體" w:hAnsi="標楷體" w:hint="eastAsia"/>
          <w:b/>
          <w:color w:val="A50021"/>
          <w:sz w:val="92"/>
          <w:szCs w:val="92"/>
        </w:rPr>
        <w:t>全國大學院校專案管理實作競賽</w:t>
      </w:r>
    </w:p>
    <w:p w:rsidR="00671112" w:rsidRPr="007B47F3" w:rsidRDefault="003057FF" w:rsidP="00204521">
      <w:pPr>
        <w:spacing w:beforeLines="100" w:before="360"/>
        <w:rPr>
          <w:rFonts w:ascii="標楷體" w:eastAsia="標楷體" w:hAnsi="標楷體"/>
          <w:b/>
          <w:color w:val="A50021"/>
          <w:sz w:val="40"/>
          <w:szCs w:val="40"/>
        </w:rPr>
      </w:pPr>
      <w:r w:rsidRPr="007B47F3">
        <w:rPr>
          <w:rFonts w:ascii="標楷體" w:eastAsia="標楷體" w:hAnsi="標楷體" w:hint="eastAsia"/>
          <w:b/>
          <w:color w:val="A50021"/>
          <w:sz w:val="40"/>
          <w:szCs w:val="40"/>
        </w:rPr>
        <w:t>競賽目的</w:t>
      </w:r>
      <w:bookmarkStart w:id="0" w:name="_GoBack"/>
      <w:bookmarkEnd w:id="0"/>
    </w:p>
    <w:p w:rsidR="003057FF" w:rsidRPr="003057FF" w:rsidRDefault="003057FF" w:rsidP="004317EA">
      <w:pPr>
        <w:tabs>
          <w:tab w:val="left" w:pos="540"/>
        </w:tabs>
        <w:autoSpaceDE w:val="0"/>
        <w:autoSpaceDN w:val="0"/>
        <w:adjustRightInd w:val="0"/>
        <w:snapToGrid w:val="0"/>
        <w:spacing w:line="360" w:lineRule="exact"/>
        <w:rPr>
          <w:rFonts w:eastAsia="標楷體"/>
          <w:kern w:val="0"/>
          <w:sz w:val="28"/>
          <w:szCs w:val="28"/>
        </w:rPr>
      </w:pPr>
      <w:r w:rsidRPr="003057FF">
        <w:rPr>
          <w:rFonts w:eastAsia="標楷體"/>
          <w:kern w:val="0"/>
          <w:sz w:val="28"/>
          <w:szCs w:val="28"/>
        </w:rPr>
        <w:t>1.</w:t>
      </w:r>
      <w:r w:rsidRPr="003057FF">
        <w:rPr>
          <w:rFonts w:eastAsia="標楷體" w:hAnsi="標楷體"/>
          <w:kern w:val="0"/>
          <w:sz w:val="28"/>
          <w:szCs w:val="28"/>
        </w:rPr>
        <w:t>提昇學生獨立思考與創新能力</w:t>
      </w:r>
      <w:r w:rsidRPr="003057F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3057FF" w:rsidRPr="003057FF" w:rsidRDefault="003057FF" w:rsidP="004317EA">
      <w:pPr>
        <w:tabs>
          <w:tab w:val="left" w:pos="540"/>
        </w:tabs>
        <w:autoSpaceDE w:val="0"/>
        <w:autoSpaceDN w:val="0"/>
        <w:adjustRightInd w:val="0"/>
        <w:snapToGrid w:val="0"/>
        <w:spacing w:line="360" w:lineRule="exact"/>
        <w:rPr>
          <w:rFonts w:eastAsia="標楷體"/>
          <w:kern w:val="0"/>
          <w:sz w:val="28"/>
          <w:szCs w:val="28"/>
        </w:rPr>
      </w:pPr>
      <w:r w:rsidRPr="003057FF">
        <w:rPr>
          <w:rFonts w:eastAsia="標楷體"/>
          <w:kern w:val="0"/>
          <w:sz w:val="28"/>
          <w:szCs w:val="28"/>
        </w:rPr>
        <w:t>2.</w:t>
      </w:r>
      <w:r w:rsidRPr="003057FF">
        <w:rPr>
          <w:rFonts w:eastAsia="標楷體" w:hAnsi="標楷體"/>
          <w:kern w:val="0"/>
          <w:sz w:val="28"/>
          <w:szCs w:val="28"/>
        </w:rPr>
        <w:t>促進專案管理教學與學習交流</w:t>
      </w:r>
      <w:r w:rsidRPr="003057F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3057FF" w:rsidRPr="003057FF" w:rsidRDefault="003057FF" w:rsidP="004317EA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 w:rsidRPr="003057FF">
        <w:rPr>
          <w:rFonts w:eastAsia="標楷體"/>
          <w:kern w:val="0"/>
          <w:sz w:val="28"/>
          <w:szCs w:val="28"/>
        </w:rPr>
        <w:t>3.</w:t>
      </w:r>
      <w:r w:rsidRPr="003057FF">
        <w:rPr>
          <w:rFonts w:eastAsia="標楷體" w:hAnsi="標楷體"/>
          <w:kern w:val="0"/>
          <w:sz w:val="28"/>
          <w:szCs w:val="28"/>
        </w:rPr>
        <w:t>展現專案管理教學暨學習成果</w:t>
      </w:r>
      <w:r w:rsidRPr="003057F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3057FF" w:rsidRPr="007B47F3" w:rsidRDefault="003057FF" w:rsidP="00204521">
      <w:pPr>
        <w:spacing w:beforeLines="50" w:before="180"/>
        <w:rPr>
          <w:rFonts w:ascii="標楷體" w:eastAsia="標楷體" w:hAnsi="標楷體"/>
          <w:b/>
          <w:color w:val="A50021"/>
          <w:sz w:val="40"/>
          <w:szCs w:val="40"/>
        </w:rPr>
      </w:pPr>
      <w:r w:rsidRPr="007B47F3">
        <w:rPr>
          <w:rFonts w:ascii="標楷體" w:eastAsia="標楷體" w:hAnsi="標楷體" w:hint="eastAsia"/>
          <w:b/>
          <w:color w:val="A50021"/>
          <w:sz w:val="40"/>
          <w:szCs w:val="40"/>
        </w:rPr>
        <w:t>辦理單位</w:t>
      </w:r>
    </w:p>
    <w:p w:rsidR="00E54B5A" w:rsidRDefault="00E54B5A" w:rsidP="00E54B5A">
      <w:pPr>
        <w:spacing w:line="360" w:lineRule="exact"/>
        <w:rPr>
          <w:rFonts w:eastAsia="標楷體" w:hAnsi="標楷體"/>
          <w:kern w:val="0"/>
          <w:sz w:val="28"/>
          <w:szCs w:val="28"/>
        </w:rPr>
      </w:pPr>
      <w:r w:rsidRPr="00E54B5A">
        <w:rPr>
          <w:rFonts w:eastAsia="標楷體" w:hAnsi="標楷體"/>
          <w:kern w:val="0"/>
          <w:sz w:val="28"/>
          <w:szCs w:val="28"/>
        </w:rPr>
        <w:t>指導單位：教育部技職司</w:t>
      </w:r>
    </w:p>
    <w:p w:rsidR="00E54B5A" w:rsidRPr="00E54B5A" w:rsidRDefault="00E54B5A" w:rsidP="00E54B5A">
      <w:pPr>
        <w:autoSpaceDE w:val="0"/>
        <w:autoSpaceDN w:val="0"/>
        <w:adjustRightInd w:val="0"/>
        <w:snapToGrid w:val="0"/>
        <w:spacing w:line="360" w:lineRule="exact"/>
        <w:rPr>
          <w:rFonts w:eastAsia="標楷體" w:hAnsi="標楷體"/>
          <w:kern w:val="0"/>
          <w:sz w:val="28"/>
          <w:szCs w:val="28"/>
        </w:rPr>
      </w:pPr>
      <w:r w:rsidRPr="00E54B5A">
        <w:rPr>
          <w:rFonts w:eastAsia="標楷體" w:hAnsi="標楷體"/>
          <w:kern w:val="0"/>
          <w:sz w:val="28"/>
          <w:szCs w:val="28"/>
        </w:rPr>
        <w:t>主辦單位：龍華科技大學</w:t>
      </w:r>
      <w:r w:rsidRPr="00E54B5A">
        <w:rPr>
          <w:rFonts w:eastAsia="標楷體" w:hAnsi="標楷體" w:hint="eastAsia"/>
          <w:kern w:val="0"/>
          <w:sz w:val="28"/>
          <w:szCs w:val="28"/>
        </w:rPr>
        <w:t>管理學院</w:t>
      </w:r>
      <w:r>
        <w:rPr>
          <w:rFonts w:eastAsia="標楷體" w:hAnsi="標楷體" w:hint="eastAsia"/>
          <w:kern w:val="0"/>
          <w:sz w:val="28"/>
          <w:szCs w:val="28"/>
        </w:rPr>
        <w:t>、</w:t>
      </w:r>
      <w:r w:rsidRPr="00E54B5A">
        <w:rPr>
          <w:rFonts w:eastAsia="標楷體" w:hAnsi="標楷體"/>
          <w:kern w:val="0"/>
          <w:sz w:val="28"/>
          <w:szCs w:val="28"/>
        </w:rPr>
        <w:t>龍華科技大學</w:t>
      </w:r>
      <w:r>
        <w:rPr>
          <w:rFonts w:eastAsia="標楷體" w:hAnsi="標楷體" w:hint="eastAsia"/>
          <w:kern w:val="0"/>
          <w:sz w:val="28"/>
          <w:szCs w:val="28"/>
        </w:rPr>
        <w:t>工</w:t>
      </w:r>
      <w:r w:rsidRPr="00E54B5A">
        <w:rPr>
          <w:rFonts w:eastAsia="標楷體" w:hAnsi="標楷體"/>
          <w:kern w:val="0"/>
          <w:sz w:val="28"/>
          <w:szCs w:val="28"/>
        </w:rPr>
        <w:t>業管理系</w:t>
      </w:r>
      <w:r>
        <w:rPr>
          <w:rFonts w:eastAsia="標楷體" w:hAnsi="標楷體" w:hint="eastAsia"/>
          <w:kern w:val="0"/>
          <w:sz w:val="28"/>
          <w:szCs w:val="28"/>
        </w:rPr>
        <w:t>、</w:t>
      </w:r>
      <w:r w:rsidRPr="00E54B5A">
        <w:rPr>
          <w:rFonts w:eastAsia="標楷體" w:hAnsi="標楷體"/>
          <w:kern w:val="0"/>
          <w:sz w:val="28"/>
          <w:szCs w:val="28"/>
        </w:rPr>
        <w:t>台灣專案管理學會</w:t>
      </w:r>
    </w:p>
    <w:p w:rsidR="003057FF" w:rsidRPr="007B47F3" w:rsidRDefault="003057FF" w:rsidP="00204521">
      <w:pPr>
        <w:spacing w:beforeLines="50" w:before="180"/>
        <w:rPr>
          <w:rFonts w:ascii="標楷體" w:eastAsia="標楷體" w:hAnsi="標楷體"/>
          <w:b/>
          <w:color w:val="A50021"/>
          <w:sz w:val="40"/>
          <w:szCs w:val="40"/>
        </w:rPr>
      </w:pPr>
      <w:r w:rsidRPr="007B47F3">
        <w:rPr>
          <w:rFonts w:ascii="標楷體" w:eastAsia="標楷體" w:hAnsi="標楷體" w:hint="eastAsia"/>
          <w:b/>
          <w:color w:val="A50021"/>
          <w:sz w:val="40"/>
          <w:szCs w:val="40"/>
        </w:rPr>
        <w:t>比賽時間、地點</w:t>
      </w:r>
    </w:p>
    <w:p w:rsidR="00C37516" w:rsidRPr="00C37516" w:rsidRDefault="00C37516" w:rsidP="00451007">
      <w:pPr>
        <w:autoSpaceDE w:val="0"/>
        <w:autoSpaceDN w:val="0"/>
        <w:adjustRightInd w:val="0"/>
        <w:snapToGrid w:val="0"/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C37516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報名時間：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10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年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月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15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日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(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三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)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至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10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年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5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月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14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日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(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四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)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止。</w:t>
      </w:r>
    </w:p>
    <w:p w:rsidR="00C37516" w:rsidRPr="00C37516" w:rsidRDefault="00C37516" w:rsidP="00451007">
      <w:pPr>
        <w:autoSpaceDE w:val="0"/>
        <w:autoSpaceDN w:val="0"/>
        <w:adjustRightInd w:val="0"/>
        <w:snapToGrid w:val="0"/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C37516">
        <w:rPr>
          <w:rFonts w:ascii="Times New Roman" w:eastAsia="標楷體" w:hAnsi="標楷體" w:cs="Times New Roman" w:hint="eastAsia"/>
          <w:color w:val="000000"/>
          <w:kern w:val="0"/>
          <w:sz w:val="28"/>
          <w:szCs w:val="28"/>
        </w:rPr>
        <w:t>初賽</w:t>
      </w:r>
      <w:r w:rsidRPr="00C37516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書面審查：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10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年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5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月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15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日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(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五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)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至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10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年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5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月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29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日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(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五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)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。</w:t>
      </w:r>
    </w:p>
    <w:p w:rsidR="00C37516" w:rsidRPr="00C37516" w:rsidRDefault="00C37516" w:rsidP="00451007">
      <w:pPr>
        <w:autoSpaceDE w:val="0"/>
        <w:autoSpaceDN w:val="0"/>
        <w:adjustRightInd w:val="0"/>
        <w:snapToGrid w:val="0"/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C37516">
        <w:rPr>
          <w:rFonts w:ascii="Times New Roman" w:eastAsia="標楷體" w:hAnsi="標楷體" w:cs="Times New Roman" w:hint="eastAsia"/>
          <w:color w:val="000000"/>
          <w:kern w:val="0"/>
          <w:sz w:val="28"/>
          <w:szCs w:val="28"/>
        </w:rPr>
        <w:t>初賽</w:t>
      </w:r>
      <w:r w:rsidRPr="00C37516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書審結果公佈：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10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年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6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月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2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日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(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二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)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。</w:t>
      </w:r>
    </w:p>
    <w:p w:rsidR="00C37516" w:rsidRPr="00C37516" w:rsidRDefault="00C37516" w:rsidP="00451007">
      <w:pPr>
        <w:autoSpaceDE w:val="0"/>
        <w:autoSpaceDN w:val="0"/>
        <w:adjustRightInd w:val="0"/>
        <w:snapToGrid w:val="0"/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C37516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決賽發表</w:t>
      </w:r>
      <w:r w:rsidRPr="00C37516">
        <w:rPr>
          <w:rFonts w:ascii="Times New Roman" w:eastAsia="標楷體" w:hAnsi="標楷體" w:cs="Times New Roman" w:hint="eastAsia"/>
          <w:color w:val="000000"/>
          <w:kern w:val="0"/>
          <w:sz w:val="28"/>
          <w:szCs w:val="28"/>
        </w:rPr>
        <w:t>暨</w:t>
      </w:r>
      <w:r w:rsidRPr="00C37516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頒獎日：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10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4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年</w:t>
      </w:r>
      <w:r w:rsidRPr="00C37516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6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月</w:t>
      </w:r>
      <w:r w:rsidRPr="00C37516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12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日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(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五</w:t>
      </w:r>
      <w:r w:rsidRPr="00C37516">
        <w:rPr>
          <w:rFonts w:ascii="Times New Roman" w:eastAsia="標楷體" w:hAnsi="標楷體" w:cs="Times New Roman" w:hint="eastAsia"/>
          <w:color w:val="FF0000"/>
          <w:kern w:val="0"/>
          <w:sz w:val="28"/>
          <w:szCs w:val="28"/>
        </w:rPr>
        <w:t>)</w:t>
      </w:r>
      <w:r w:rsidRPr="00C37516">
        <w:rPr>
          <w:rFonts w:ascii="Times New Roman" w:eastAsia="標楷體" w:hAnsi="標楷體" w:cs="Times New Roman"/>
          <w:color w:val="FF0000"/>
          <w:kern w:val="0"/>
          <w:sz w:val="28"/>
          <w:szCs w:val="28"/>
        </w:rPr>
        <w:t>。</w:t>
      </w:r>
    </w:p>
    <w:p w:rsidR="00C37516" w:rsidRPr="00C37516" w:rsidRDefault="00C37516" w:rsidP="00451007">
      <w:pPr>
        <w:autoSpaceDE w:val="0"/>
        <w:autoSpaceDN w:val="0"/>
        <w:adjustRightInd w:val="0"/>
        <w:snapToGrid w:val="0"/>
        <w:spacing w:line="360" w:lineRule="exact"/>
        <w:rPr>
          <w:rFonts w:ascii="Times New Roman" w:eastAsia="標楷體" w:hAnsi="Times New Roman" w:cs="Times New Roman"/>
          <w:color w:val="000000"/>
          <w:spacing w:val="-20"/>
          <w:kern w:val="0"/>
          <w:szCs w:val="24"/>
        </w:rPr>
      </w:pPr>
      <w:r w:rsidRPr="00C37516">
        <w:rPr>
          <w:rFonts w:ascii="Times New Roman" w:eastAsia="標楷體" w:hAnsi="標楷體" w:cs="Times New Roman"/>
          <w:color w:val="000000"/>
          <w:spacing w:val="-10"/>
          <w:kern w:val="0"/>
          <w:sz w:val="28"/>
          <w:szCs w:val="28"/>
        </w:rPr>
        <w:t>決賽發表地點：龍華科技大學</w:t>
      </w:r>
      <w:r w:rsidRPr="00C37516">
        <w:rPr>
          <w:rFonts w:ascii="Times New Roman" w:eastAsia="標楷體" w:hAnsi="標楷體" w:cs="Times New Roman"/>
          <w:color w:val="000000"/>
          <w:spacing w:val="-20"/>
          <w:kern w:val="0"/>
          <w:sz w:val="28"/>
          <w:szCs w:val="28"/>
        </w:rPr>
        <w:t>。</w:t>
      </w:r>
    </w:p>
    <w:p w:rsidR="003057FF" w:rsidRPr="007B47F3" w:rsidRDefault="003057FF" w:rsidP="00204521">
      <w:pPr>
        <w:spacing w:beforeLines="50" w:before="180"/>
        <w:rPr>
          <w:rFonts w:ascii="標楷體" w:eastAsia="標楷體" w:hAnsi="標楷體"/>
          <w:b/>
          <w:color w:val="A50021"/>
          <w:sz w:val="40"/>
          <w:szCs w:val="40"/>
        </w:rPr>
      </w:pPr>
      <w:r w:rsidRPr="007B47F3">
        <w:rPr>
          <w:rFonts w:ascii="標楷體" w:eastAsia="標楷體" w:hAnsi="標楷體" w:hint="eastAsia"/>
          <w:b/>
          <w:color w:val="A50021"/>
          <w:sz w:val="40"/>
          <w:szCs w:val="40"/>
        </w:rPr>
        <w:t>辦理對象及方式</w:t>
      </w:r>
    </w:p>
    <w:p w:rsidR="00451007" w:rsidRPr="000B25F5" w:rsidRDefault="00A70AC3" w:rsidP="00A70AC3">
      <w:pPr>
        <w:spacing w:line="360" w:lineRule="exact"/>
        <w:rPr>
          <w:rFonts w:eastAsia="標楷體" w:hAnsi="標楷體"/>
          <w:kern w:val="0"/>
          <w:sz w:val="28"/>
          <w:szCs w:val="28"/>
        </w:rPr>
      </w:pPr>
      <w:r w:rsidRPr="00A70AC3">
        <w:rPr>
          <w:rFonts w:eastAsia="標楷體" w:hAnsi="標楷體"/>
          <w:kern w:val="0"/>
          <w:sz w:val="28"/>
          <w:szCs w:val="28"/>
        </w:rPr>
        <w:t>本次競賽</w:t>
      </w:r>
      <w:r w:rsidRPr="005E7D5D">
        <w:rPr>
          <w:rFonts w:eastAsia="標楷體" w:hAnsi="標楷體"/>
          <w:color w:val="FF0000"/>
          <w:kern w:val="0"/>
          <w:sz w:val="28"/>
          <w:szCs w:val="28"/>
        </w:rPr>
        <w:t>分為</w:t>
      </w:r>
      <w:r w:rsidRPr="005E7D5D">
        <w:rPr>
          <w:rFonts w:eastAsia="標楷體" w:hAnsi="標楷體" w:hint="eastAsia"/>
          <w:color w:val="FF0000"/>
          <w:kern w:val="0"/>
          <w:sz w:val="28"/>
          <w:szCs w:val="28"/>
        </w:rPr>
        <w:t>二</w:t>
      </w:r>
      <w:r w:rsidRPr="005E7D5D">
        <w:rPr>
          <w:rFonts w:eastAsia="標楷體" w:hAnsi="標楷體"/>
          <w:color w:val="FF0000"/>
          <w:kern w:val="0"/>
          <w:sz w:val="28"/>
          <w:szCs w:val="28"/>
        </w:rPr>
        <w:t>組</w:t>
      </w:r>
      <w:r w:rsidRPr="00A70AC3">
        <w:rPr>
          <w:rFonts w:eastAsia="標楷體" w:hAnsi="標楷體" w:hint="eastAsia"/>
          <w:kern w:val="0"/>
          <w:sz w:val="28"/>
          <w:szCs w:val="28"/>
        </w:rPr>
        <w:t>進行，</w:t>
      </w:r>
      <w:r w:rsidRPr="00A70AC3">
        <w:rPr>
          <w:rFonts w:eastAsia="標楷體" w:hAnsi="標楷體"/>
          <w:kern w:val="0"/>
          <w:sz w:val="28"/>
          <w:szCs w:val="28"/>
        </w:rPr>
        <w:t>分別為大學部組與研究所</w:t>
      </w:r>
      <w:r w:rsidRPr="000B25F5">
        <w:rPr>
          <w:rFonts w:eastAsia="標楷體" w:hAnsi="標楷體"/>
          <w:kern w:val="0"/>
          <w:sz w:val="28"/>
          <w:szCs w:val="28"/>
        </w:rPr>
        <w:t>組</w:t>
      </w:r>
      <w:r w:rsidR="000B25F5" w:rsidRPr="000B25F5">
        <w:rPr>
          <w:rFonts w:eastAsia="標楷體" w:hAnsi="標楷體" w:hint="eastAsia"/>
          <w:kern w:val="0"/>
          <w:sz w:val="28"/>
          <w:szCs w:val="28"/>
        </w:rPr>
        <w:t>，</w:t>
      </w:r>
      <w:r w:rsidR="000B25F5" w:rsidRPr="000B25F5">
        <w:rPr>
          <w:rFonts w:eastAsia="標楷體" w:hAnsi="標楷體"/>
          <w:kern w:val="0"/>
          <w:sz w:val="28"/>
          <w:szCs w:val="28"/>
        </w:rPr>
        <w:t>辦理對象分述如下：</w:t>
      </w:r>
    </w:p>
    <w:p w:rsidR="00A70AC3" w:rsidRPr="00A70AC3" w:rsidRDefault="00A70AC3" w:rsidP="00A70AC3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kern w:val="0"/>
          <w:sz w:val="28"/>
          <w:szCs w:val="28"/>
        </w:rPr>
      </w:pPr>
      <w:r w:rsidRPr="00A70AC3">
        <w:rPr>
          <w:rFonts w:eastAsia="標楷體" w:hAnsi="標楷體"/>
          <w:kern w:val="0"/>
          <w:sz w:val="28"/>
          <w:szCs w:val="28"/>
        </w:rPr>
        <w:t>大學部組：全國大專校院之大學部在學學生，均可組隊報名參加，每隊五人。</w:t>
      </w:r>
    </w:p>
    <w:p w:rsidR="00A70AC3" w:rsidRDefault="00A70AC3" w:rsidP="00A70AC3">
      <w:pPr>
        <w:spacing w:line="360" w:lineRule="exact"/>
        <w:rPr>
          <w:rFonts w:eastAsia="標楷體" w:hAnsi="標楷體"/>
          <w:kern w:val="0"/>
          <w:sz w:val="28"/>
          <w:szCs w:val="28"/>
        </w:rPr>
      </w:pPr>
      <w:r w:rsidRPr="00A70AC3">
        <w:rPr>
          <w:rFonts w:eastAsia="標楷體" w:hAnsi="標楷體"/>
          <w:kern w:val="0"/>
          <w:sz w:val="28"/>
          <w:szCs w:val="28"/>
        </w:rPr>
        <w:t>研究所組：全國大專校院之研究所在學學生，均可組隊報名參加，每隊五人，參與隊員中，</w:t>
      </w:r>
    </w:p>
    <w:p w:rsidR="00A70AC3" w:rsidRPr="00A70AC3" w:rsidRDefault="00A70AC3" w:rsidP="00A70AC3">
      <w:pPr>
        <w:spacing w:line="360" w:lineRule="exact"/>
        <w:ind w:leftChars="590" w:left="1416"/>
        <w:rPr>
          <w:rFonts w:ascii="標楷體" w:eastAsia="標楷體" w:hAnsi="標楷體"/>
          <w:b/>
          <w:sz w:val="28"/>
          <w:szCs w:val="28"/>
        </w:rPr>
      </w:pPr>
      <w:r w:rsidRPr="00A70AC3">
        <w:rPr>
          <w:rFonts w:eastAsia="標楷體" w:hAnsi="標楷體"/>
          <w:kern w:val="0"/>
          <w:sz w:val="28"/>
          <w:szCs w:val="28"/>
        </w:rPr>
        <w:t>若任何</w:t>
      </w:r>
      <w:proofErr w:type="gramStart"/>
      <w:r w:rsidRPr="00A70AC3">
        <w:rPr>
          <w:rFonts w:eastAsia="標楷體" w:hAnsi="標楷體"/>
          <w:kern w:val="0"/>
          <w:sz w:val="28"/>
          <w:szCs w:val="28"/>
        </w:rPr>
        <w:t>一</w:t>
      </w:r>
      <w:proofErr w:type="gramEnd"/>
      <w:r w:rsidRPr="00A70AC3">
        <w:rPr>
          <w:rFonts w:eastAsia="標楷體" w:hAnsi="標楷體"/>
          <w:kern w:val="0"/>
          <w:sz w:val="28"/>
          <w:szCs w:val="28"/>
        </w:rPr>
        <w:t>人為研究生，則歸類為研究所組。</w:t>
      </w:r>
    </w:p>
    <w:p w:rsidR="003057FF" w:rsidRPr="007B47F3" w:rsidRDefault="003057FF" w:rsidP="00204521">
      <w:pPr>
        <w:spacing w:beforeLines="50" w:before="180"/>
        <w:rPr>
          <w:rFonts w:ascii="標楷體" w:eastAsia="標楷體" w:hAnsi="標楷體"/>
          <w:b/>
          <w:color w:val="A50021"/>
          <w:sz w:val="40"/>
          <w:szCs w:val="40"/>
        </w:rPr>
      </w:pPr>
      <w:r w:rsidRPr="007B47F3">
        <w:rPr>
          <w:rFonts w:ascii="標楷體" w:eastAsia="標楷體" w:hAnsi="標楷體" w:hint="eastAsia"/>
          <w:b/>
          <w:color w:val="A50021"/>
          <w:sz w:val="40"/>
          <w:szCs w:val="40"/>
        </w:rPr>
        <w:t>參賽報名方法</w:t>
      </w:r>
    </w:p>
    <w:p w:rsidR="00611ED1" w:rsidRDefault="000B25F5" w:rsidP="00035977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611ED1">
        <w:rPr>
          <w:rFonts w:ascii="標楷體" w:eastAsia="標楷體" w:hAnsi="標楷體" w:hint="eastAsia"/>
          <w:sz w:val="28"/>
          <w:szCs w:val="28"/>
        </w:rPr>
        <w:t>請參閱競賽辦法，</w:t>
      </w:r>
      <w:r w:rsidR="00611ED1" w:rsidRPr="00611ED1">
        <w:rPr>
          <w:rFonts w:ascii="標楷體" w:eastAsia="標楷體" w:hAnsi="標楷體" w:hint="eastAsia"/>
          <w:sz w:val="28"/>
          <w:szCs w:val="28"/>
        </w:rPr>
        <w:t>並請至第十屆</w:t>
      </w:r>
      <w:r w:rsidR="00611ED1" w:rsidRPr="00611ED1">
        <w:rPr>
          <w:rFonts w:ascii="標楷體" w:eastAsia="標楷體" w:hAnsi="標楷體" w:cs="Times New Roman"/>
          <w:sz w:val="28"/>
          <w:szCs w:val="28"/>
        </w:rPr>
        <w:t>IPMA</w:t>
      </w:r>
      <w:r w:rsidR="00611ED1" w:rsidRPr="00611ED1">
        <w:rPr>
          <w:rFonts w:ascii="標楷體" w:eastAsia="標楷體" w:hAnsi="標楷體" w:hint="eastAsia"/>
          <w:sz w:val="28"/>
          <w:szCs w:val="28"/>
        </w:rPr>
        <w:t>全國大學院校專案管理實作競賽</w:t>
      </w:r>
      <w:r w:rsidR="00035977">
        <w:rPr>
          <w:rFonts w:ascii="標楷體" w:eastAsia="標楷體" w:hAnsi="標楷體" w:hint="eastAsia"/>
          <w:sz w:val="28"/>
          <w:szCs w:val="28"/>
        </w:rPr>
        <w:t>之競賽平台</w:t>
      </w:r>
    </w:p>
    <w:p w:rsidR="00035977" w:rsidRPr="00035977" w:rsidRDefault="00035977" w:rsidP="00035977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5E7D5D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網</w:t>
      </w:r>
      <w:r w:rsidRPr="005E7D5D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址：</w:t>
      </w:r>
      <w:hyperlink r:id="rId6" w:history="1">
        <w:r w:rsidRPr="005E7D5D">
          <w:rPr>
            <w:rStyle w:val="a4"/>
            <w:rFonts w:ascii="Times New Roman" w:eastAsia="標楷體" w:hAnsi="Times New Roman" w:cs="Times New Roman"/>
            <w:color w:val="FF0000"/>
            <w:kern w:val="0"/>
            <w:sz w:val="28"/>
            <w:szCs w:val="28"/>
          </w:rPr>
          <w:t>http://www.dim.lhu.edu.tw/2015</w:t>
        </w:r>
      </w:hyperlink>
      <w:r w:rsidRPr="005E7D5D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 xml:space="preserve"> IPMA)</w:t>
      </w:r>
      <w:proofErr w:type="gramStart"/>
      <w:r w:rsidRPr="005E7D5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進行線上報名</w:t>
      </w:r>
      <w:proofErr w:type="gramEnd"/>
      <w:r w:rsidRPr="005E7D5D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</w:p>
    <w:p w:rsidR="003057FF" w:rsidRPr="007B47F3" w:rsidRDefault="003057FF" w:rsidP="00204521">
      <w:pPr>
        <w:spacing w:beforeLines="50" w:before="180"/>
        <w:rPr>
          <w:rFonts w:ascii="標楷體" w:eastAsia="標楷體" w:hAnsi="標楷體"/>
          <w:b/>
          <w:color w:val="A50021"/>
          <w:sz w:val="40"/>
          <w:szCs w:val="40"/>
        </w:rPr>
      </w:pPr>
      <w:r w:rsidRPr="007B47F3">
        <w:rPr>
          <w:rFonts w:ascii="標楷體" w:eastAsia="標楷體" w:hAnsi="標楷體" w:hint="eastAsia"/>
          <w:b/>
          <w:color w:val="A50021"/>
          <w:sz w:val="40"/>
          <w:szCs w:val="40"/>
        </w:rPr>
        <w:t>獎勵辦法</w:t>
      </w:r>
    </w:p>
    <w:p w:rsidR="00035977" w:rsidRPr="0040337E" w:rsidRDefault="00035977" w:rsidP="0040337E">
      <w:pPr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>第一名</w:t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團體獎金</w:t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12,000</w:t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元、獎盃一座及每人獎狀一只</w:t>
      </w:r>
    </w:p>
    <w:p w:rsidR="00035977" w:rsidRPr="0040337E" w:rsidRDefault="00EC0863" w:rsidP="0040337E">
      <w:pPr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>第二名</w:t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團體獎金</w:t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8,000</w:t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元、獎盃一座及每人獎狀一只</w:t>
      </w:r>
    </w:p>
    <w:p w:rsidR="00EC0863" w:rsidRPr="0040337E" w:rsidRDefault="00EC0863" w:rsidP="0040337E">
      <w:pPr>
        <w:spacing w:line="36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>第三名</w:t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團體獎金</w:t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5,000</w:t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元、獎盃一座及每人獎狀一只</w:t>
      </w:r>
    </w:p>
    <w:p w:rsidR="00EC0863" w:rsidRPr="0040337E" w:rsidRDefault="00EC0863" w:rsidP="0040337E">
      <w:pPr>
        <w:spacing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>佳作三名</w:t>
      </w:r>
      <w:r w:rsidR="0040337E" w:rsidRPr="0040337E">
        <w:rPr>
          <w:rFonts w:ascii="Times New Roman" w:eastAsia="標楷體" w:hAnsi="Times New Roman" w:cs="Times New Roman"/>
          <w:color w:val="000000"/>
          <w:sz w:val="28"/>
          <w:szCs w:val="28"/>
        </w:rPr>
        <w:tab/>
      </w:r>
      <w:r w:rsidRPr="0040337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團體獎盃一座及每人獎狀一只</w:t>
      </w:r>
    </w:p>
    <w:sectPr w:rsidR="00EC0863" w:rsidRPr="0040337E" w:rsidSect="00671112">
      <w:pgSz w:w="11906" w:h="16838" w:code="9"/>
      <w:pgMar w:top="284" w:right="284" w:bottom="284" w:left="284" w:header="0" w:footer="0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363EF"/>
    <w:multiLevelType w:val="hybridMultilevel"/>
    <w:tmpl w:val="E158A6D6"/>
    <w:lvl w:ilvl="0" w:tplc="B6BE082E">
      <w:start w:val="1"/>
      <w:numFmt w:val="decimal"/>
      <w:lvlText w:val="(%1)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>
    <w:nsid w:val="79F74895"/>
    <w:multiLevelType w:val="hybridMultilevel"/>
    <w:tmpl w:val="38AEC170"/>
    <w:lvl w:ilvl="0" w:tplc="5BBA6A9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12"/>
    <w:rsid w:val="00035977"/>
    <w:rsid w:val="000B25F5"/>
    <w:rsid w:val="001D4E4F"/>
    <w:rsid w:val="00204521"/>
    <w:rsid w:val="003057FF"/>
    <w:rsid w:val="0040337E"/>
    <w:rsid w:val="004317EA"/>
    <w:rsid w:val="00451007"/>
    <w:rsid w:val="004A73CE"/>
    <w:rsid w:val="005E7D5D"/>
    <w:rsid w:val="00611ED1"/>
    <w:rsid w:val="00671112"/>
    <w:rsid w:val="006B2535"/>
    <w:rsid w:val="007B47F3"/>
    <w:rsid w:val="00A70AC3"/>
    <w:rsid w:val="00C37516"/>
    <w:rsid w:val="00E425FE"/>
    <w:rsid w:val="00E54B5A"/>
    <w:rsid w:val="00EC0863"/>
    <w:rsid w:val="00F6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B5A"/>
    <w:pPr>
      <w:ind w:leftChars="200" w:left="480"/>
    </w:pPr>
  </w:style>
  <w:style w:type="character" w:styleId="a4">
    <w:name w:val="Hyperlink"/>
    <w:uiPriority w:val="99"/>
    <w:rsid w:val="0003597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B5A"/>
    <w:pPr>
      <w:ind w:leftChars="200" w:left="480"/>
    </w:pPr>
  </w:style>
  <w:style w:type="character" w:styleId="a4">
    <w:name w:val="Hyperlink"/>
    <w:uiPriority w:val="99"/>
    <w:rsid w:val="000359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m.lhu.edu.tw/20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cswei747964</dc:creator>
  <cp:lastModifiedBy>u</cp:lastModifiedBy>
  <cp:revision>2</cp:revision>
  <dcterms:created xsi:type="dcterms:W3CDTF">2015-03-19T03:25:00Z</dcterms:created>
  <dcterms:modified xsi:type="dcterms:W3CDTF">2015-03-19T03:25:00Z</dcterms:modified>
</cp:coreProperties>
</file>